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3B" w:rsidRPr="00372AFA" w:rsidRDefault="00CB563B" w:rsidP="00CB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F28" w:rsidRDefault="00895F28" w:rsidP="00895F28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CB563B" w:rsidRDefault="00CB563B" w:rsidP="00CB563B">
      <w:pPr>
        <w:ind w:right="-6" w:hanging="74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CB563B" w:rsidRPr="00372AFA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</w:p>
    <w:p w:rsidR="00CB563B" w:rsidRPr="00372AFA" w:rsidRDefault="00CB563B" w:rsidP="00CB563B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CB563B" w:rsidRPr="00916D52" w:rsidRDefault="00CB563B" w:rsidP="00CB563B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6C6AA7">
        <w:rPr>
          <w:color w:val="000000"/>
          <w:sz w:val="24"/>
          <w:szCs w:val="24"/>
        </w:rPr>
        <w:t>Управление персоналом</w:t>
      </w:r>
      <w:r w:rsidRPr="00CE4FB9">
        <w:rPr>
          <w:sz w:val="24"/>
          <w:szCs w:val="24"/>
        </w:rPr>
        <w:t>»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CB563B" w:rsidRPr="00CE4FB9" w:rsidRDefault="00CB563B" w:rsidP="00CB563B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>
        <w:rPr>
          <w:i/>
          <w:sz w:val="24"/>
          <w:szCs w:val="24"/>
        </w:rPr>
        <w:t>3.01 Экономика</w:t>
      </w:r>
    </w:p>
    <w:p w:rsidR="00CB563B" w:rsidRPr="00CE4FB9" w:rsidRDefault="00CB563B" w:rsidP="00CB563B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бакалавриата </w:t>
      </w:r>
      <w:r>
        <w:rPr>
          <w:sz w:val="24"/>
          <w:szCs w:val="24"/>
        </w:rPr>
        <w:t>«Экономика</w:t>
      </w:r>
      <w:r w:rsidRPr="00CE4FB9">
        <w:rPr>
          <w:sz w:val="24"/>
          <w:szCs w:val="24"/>
        </w:rPr>
        <w:t>»</w:t>
      </w:r>
    </w:p>
    <w:p w:rsidR="00CB563B" w:rsidRPr="00192724" w:rsidRDefault="00895F28" w:rsidP="00CB563B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CB563B" w:rsidRPr="00192724">
        <w:rPr>
          <w:sz w:val="24"/>
          <w:szCs w:val="24"/>
        </w:rPr>
        <w:t>года набора</w:t>
      </w: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Pr="00192724" w:rsidRDefault="00CB563B" w:rsidP="00CB563B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CB563B" w:rsidRPr="00372AFA" w:rsidRDefault="00895F28" w:rsidP="00CB563B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CB563B" w:rsidRPr="00055AD7" w:rsidRDefault="00CB563B" w:rsidP="00CB563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CB563B" w:rsidRPr="00055AD7" w:rsidRDefault="00CB563B" w:rsidP="00CB563B">
      <w:pPr>
        <w:pStyle w:val="a3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B563B" w:rsidRPr="00CC18A2" w:rsidRDefault="00CB563B" w:rsidP="00CB563B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</w:t>
      </w:r>
      <w:r w:rsidR="006C6AA7">
        <w:rPr>
          <w:sz w:val="24"/>
          <w:szCs w:val="24"/>
          <w:u w:val="single"/>
        </w:rPr>
        <w:t>Управление персоналом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__________________________</w:t>
      </w:r>
    </w:p>
    <w:p w:rsidR="00CB563B" w:rsidRPr="00732A87" w:rsidRDefault="00CB563B" w:rsidP="00CB563B">
      <w:pPr>
        <w:pStyle w:val="a3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CB563B" w:rsidRPr="00961E8D" w:rsidRDefault="00CB563B" w:rsidP="00CB563B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CB563B" w:rsidRPr="00961E8D" w:rsidRDefault="00CB563B" w:rsidP="00CB563B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>
        <w:rPr>
          <w:sz w:val="24"/>
          <w:szCs w:val="24"/>
          <w:u w:val="single"/>
        </w:rPr>
        <w:t>38.03.01 Экономика</w:t>
      </w:r>
      <w:r w:rsidRPr="00961E8D">
        <w:rPr>
          <w:sz w:val="24"/>
          <w:szCs w:val="24"/>
        </w:rPr>
        <w:t>______</w:t>
      </w:r>
      <w:r>
        <w:rPr>
          <w:sz w:val="24"/>
          <w:szCs w:val="24"/>
        </w:rPr>
        <w:t>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CB563B" w:rsidRPr="00732A87" w:rsidRDefault="00CB563B" w:rsidP="00CB563B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CB563B" w:rsidRDefault="00CB563B" w:rsidP="00CB563B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23AD0" w:rsidRPr="00961E8D" w:rsidRDefault="00A23AD0" w:rsidP="00A23AD0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  <w:u w:val="single"/>
        </w:rPr>
        <w:t>1</w:t>
      </w:r>
      <w:r w:rsidR="009606C1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</w:t>
      </w:r>
      <w:r w:rsidRPr="00734D9C">
        <w:rPr>
          <w:sz w:val="28"/>
          <w:szCs w:val="28"/>
        </w:rPr>
        <w:t>0</w:t>
      </w:r>
      <w:r w:rsidR="009606C1">
        <w:rPr>
          <w:sz w:val="28"/>
          <w:szCs w:val="28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</w:t>
      </w:r>
      <w:r w:rsidRPr="00734D9C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 </w:t>
      </w:r>
      <w:r w:rsidR="00895F28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A23AD0" w:rsidRDefault="00A23AD0" w:rsidP="00A23AD0">
      <w:pPr>
        <w:rPr>
          <w:sz w:val="28"/>
          <w:szCs w:val="28"/>
        </w:rPr>
      </w:pPr>
    </w:p>
    <w:p w:rsidR="00A23AD0" w:rsidRPr="00961E8D" w:rsidRDefault="00A23AD0" w:rsidP="00A23AD0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A23AD0" w:rsidRPr="00961E8D" w:rsidRDefault="00A23AD0" w:rsidP="00A23AD0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М.Ю. Диканов</w:t>
      </w:r>
    </w:p>
    <w:p w:rsidR="00A23AD0" w:rsidRPr="00961E8D" w:rsidRDefault="00A23AD0" w:rsidP="00A23AD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A23AD0" w:rsidRPr="00961E8D" w:rsidRDefault="00A23AD0" w:rsidP="00A23AD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A23AD0">
        <w:rPr>
          <w:sz w:val="28"/>
          <w:szCs w:val="28"/>
        </w:rPr>
        <w:t>29</w:t>
      </w:r>
      <w:r>
        <w:rPr>
          <w:sz w:val="28"/>
          <w:szCs w:val="28"/>
        </w:rPr>
        <w:t>» _______</w:t>
      </w:r>
      <w:r w:rsidRPr="00A23AD0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 </w:t>
      </w:r>
      <w:r w:rsidR="00895F28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A23AD0" w:rsidRDefault="00A23AD0" w:rsidP="00A23AD0">
      <w:pPr>
        <w:rPr>
          <w:sz w:val="28"/>
          <w:szCs w:val="28"/>
        </w:rPr>
      </w:pPr>
    </w:p>
    <w:p w:rsidR="00A23AD0" w:rsidRPr="00961E8D" w:rsidRDefault="00A23AD0" w:rsidP="00A23AD0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A23AD0" w:rsidRPr="00961E8D" w:rsidRDefault="00A23AD0" w:rsidP="00A23AD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A23AD0" w:rsidRPr="00961E8D" w:rsidRDefault="00A23AD0" w:rsidP="00A23AD0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A23AD0" w:rsidRPr="00961E8D" w:rsidRDefault="00A23AD0" w:rsidP="00A23AD0">
      <w:pPr>
        <w:jc w:val="both"/>
        <w:rPr>
          <w:sz w:val="28"/>
          <w:szCs w:val="28"/>
        </w:rPr>
      </w:pPr>
    </w:p>
    <w:p w:rsidR="00A23AD0" w:rsidRPr="00961E8D" w:rsidRDefault="00A23AD0" w:rsidP="00A23AD0">
      <w:pPr>
        <w:jc w:val="both"/>
        <w:rPr>
          <w:sz w:val="28"/>
          <w:szCs w:val="28"/>
        </w:rPr>
      </w:pPr>
    </w:p>
    <w:p w:rsidR="00A23AD0" w:rsidRPr="00961E8D" w:rsidRDefault="00A23AD0" w:rsidP="00A23AD0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Диканов</w:t>
      </w:r>
    </w:p>
    <w:p w:rsidR="00A23AD0" w:rsidRPr="00961E8D" w:rsidRDefault="00A23AD0" w:rsidP="00A23AD0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A23AD0" w:rsidRPr="00961E8D" w:rsidRDefault="00A23AD0" w:rsidP="00A23AD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A23AD0">
        <w:rPr>
          <w:sz w:val="28"/>
          <w:szCs w:val="28"/>
        </w:rPr>
        <w:t>0</w:t>
      </w:r>
      <w:r w:rsidR="009606C1">
        <w:rPr>
          <w:sz w:val="28"/>
          <w:szCs w:val="28"/>
        </w:rPr>
        <w:t>3</w:t>
      </w:r>
      <w:r>
        <w:rPr>
          <w:sz w:val="28"/>
          <w:szCs w:val="28"/>
        </w:rPr>
        <w:t>» ______</w:t>
      </w:r>
      <w:r w:rsidRPr="00A23AD0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 </w:t>
      </w:r>
      <w:r w:rsidR="00895F28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A23AD0" w:rsidRDefault="00A23AD0" w:rsidP="00A23AD0">
      <w:pPr>
        <w:rPr>
          <w:sz w:val="28"/>
          <w:szCs w:val="28"/>
        </w:rPr>
      </w:pPr>
    </w:p>
    <w:p w:rsidR="00A23AD0" w:rsidRDefault="00A23AD0" w:rsidP="00A23AD0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A23AD0" w:rsidRPr="00325ADC" w:rsidRDefault="00A23AD0" w:rsidP="00A23AD0">
      <w:pPr>
        <w:rPr>
          <w:b/>
          <w:sz w:val="28"/>
          <w:szCs w:val="28"/>
        </w:rPr>
      </w:pPr>
    </w:p>
    <w:p w:rsidR="00CD58D1" w:rsidRPr="00CD58D1" w:rsidRDefault="00CD58D1" w:rsidP="00CD58D1">
      <w:pPr>
        <w:rPr>
          <w:color w:val="000000"/>
          <w:sz w:val="28"/>
          <w:szCs w:val="28"/>
        </w:rPr>
      </w:pPr>
      <w:r w:rsidRPr="00CD58D1">
        <w:rPr>
          <w:color w:val="000000"/>
          <w:sz w:val="28"/>
          <w:szCs w:val="28"/>
        </w:rPr>
        <w:t xml:space="preserve">Представитель работодателя </w:t>
      </w:r>
    </w:p>
    <w:p w:rsidR="00CD58D1" w:rsidRPr="00CD58D1" w:rsidRDefault="00CD58D1" w:rsidP="00CD58D1">
      <w:pPr>
        <w:rPr>
          <w:color w:val="000000"/>
          <w:sz w:val="28"/>
          <w:szCs w:val="28"/>
        </w:rPr>
      </w:pPr>
      <w:r w:rsidRPr="00CD58D1">
        <w:rPr>
          <w:color w:val="000000"/>
          <w:sz w:val="28"/>
          <w:szCs w:val="28"/>
        </w:rPr>
        <w:t>Управляющий дополнительного офиса</w:t>
      </w:r>
    </w:p>
    <w:p w:rsidR="00CD58D1" w:rsidRPr="00CD58D1" w:rsidRDefault="00CD58D1" w:rsidP="00CD58D1">
      <w:pPr>
        <w:rPr>
          <w:color w:val="000000"/>
          <w:sz w:val="28"/>
          <w:szCs w:val="28"/>
        </w:rPr>
      </w:pPr>
      <w:r w:rsidRPr="00CD58D1">
        <w:rPr>
          <w:color w:val="000000"/>
          <w:sz w:val="28"/>
          <w:szCs w:val="28"/>
        </w:rPr>
        <w:t xml:space="preserve">«На Энтузиастов»   Филиала Ростовский №2 </w:t>
      </w:r>
    </w:p>
    <w:p w:rsidR="00A23AD0" w:rsidRPr="00FC2887" w:rsidRDefault="00CD58D1" w:rsidP="00CD58D1">
      <w:pPr>
        <w:rPr>
          <w:sz w:val="28"/>
          <w:szCs w:val="28"/>
        </w:rPr>
      </w:pPr>
      <w:r w:rsidRPr="00CD58D1">
        <w:rPr>
          <w:color w:val="000000"/>
          <w:sz w:val="28"/>
          <w:szCs w:val="28"/>
        </w:rPr>
        <w:t>ПАО Банк " ФК Открытие"</w:t>
      </w:r>
      <w:r w:rsidR="00A23AD0">
        <w:rPr>
          <w:color w:val="000000"/>
          <w:sz w:val="28"/>
          <w:szCs w:val="28"/>
        </w:rPr>
        <w:t xml:space="preserve">               </w:t>
      </w:r>
      <w:r w:rsidR="00A23AD0" w:rsidRPr="00FC2887">
        <w:rPr>
          <w:sz w:val="28"/>
          <w:szCs w:val="28"/>
        </w:rPr>
        <w:t xml:space="preserve">__________________ </w:t>
      </w:r>
      <w:r w:rsidR="00A23AD0" w:rsidRPr="00FC2887">
        <w:rPr>
          <w:color w:val="000000"/>
          <w:sz w:val="28"/>
          <w:szCs w:val="28"/>
        </w:rPr>
        <w:t>Д.Г</w:t>
      </w:r>
      <w:proofErr w:type="gramStart"/>
      <w:r w:rsidR="00A23AD0" w:rsidRPr="00FC2887">
        <w:rPr>
          <w:sz w:val="28"/>
          <w:szCs w:val="28"/>
        </w:rPr>
        <w:t xml:space="preserve"> .</w:t>
      </w:r>
      <w:proofErr w:type="gramEnd"/>
      <w:r w:rsidR="00A23AD0" w:rsidRPr="00FC2887">
        <w:rPr>
          <w:color w:val="000000"/>
          <w:sz w:val="28"/>
          <w:szCs w:val="28"/>
        </w:rPr>
        <w:t>Губарев</w:t>
      </w:r>
    </w:p>
    <w:p w:rsidR="00A23AD0" w:rsidRPr="00325ADC" w:rsidRDefault="00A23AD0" w:rsidP="00A23AD0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325ADC">
        <w:t>подпись</w:t>
      </w:r>
    </w:p>
    <w:p w:rsidR="00A23AD0" w:rsidRDefault="00A23AD0" w:rsidP="00A23AD0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</w:t>
      </w:r>
      <w:r w:rsidRPr="00A23AD0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A23AD0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895F28">
        <w:rPr>
          <w:sz w:val="28"/>
          <w:szCs w:val="28"/>
        </w:rPr>
        <w:t>2021</w:t>
      </w:r>
      <w:r w:rsidRPr="00A23AD0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A23AD0" w:rsidRDefault="00A23AD0" w:rsidP="00A23AD0">
      <w:pPr>
        <w:ind w:left="4248" w:firstLine="708"/>
        <w:rPr>
          <w:sz w:val="28"/>
          <w:szCs w:val="28"/>
        </w:rPr>
      </w:pPr>
    </w:p>
    <w:p w:rsidR="00A23AD0" w:rsidRPr="00FC2887" w:rsidRDefault="00A23AD0" w:rsidP="00A23AD0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Финансовый директор</w:t>
      </w:r>
    </w:p>
    <w:p w:rsidR="00A23AD0" w:rsidRPr="00325ADC" w:rsidRDefault="00A23AD0" w:rsidP="00A23AD0">
      <w:r>
        <w:rPr>
          <w:color w:val="000000"/>
          <w:sz w:val="28"/>
          <w:szCs w:val="28"/>
        </w:rPr>
        <w:t xml:space="preserve">   </w:t>
      </w:r>
      <w:r w:rsidRPr="00FC2887">
        <w:rPr>
          <w:color w:val="000000"/>
          <w:sz w:val="28"/>
          <w:szCs w:val="28"/>
        </w:rPr>
        <w:t>ООО «Мир обоев»</w:t>
      </w:r>
      <w:r>
        <w:rPr>
          <w:color w:val="000000"/>
          <w:sz w:val="28"/>
          <w:szCs w:val="28"/>
        </w:rPr>
        <w:t xml:space="preserve">                         </w:t>
      </w:r>
      <w:r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 xml:space="preserve">Т.С. </w:t>
      </w:r>
      <w:proofErr w:type="spellStart"/>
      <w:r w:rsidRPr="00FC2887">
        <w:rPr>
          <w:color w:val="000000"/>
          <w:sz w:val="28"/>
          <w:szCs w:val="28"/>
        </w:rPr>
        <w:t>Путанашенко</w:t>
      </w:r>
      <w:proofErr w:type="spellEnd"/>
      <w:r w:rsidRPr="00FC288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</w:t>
      </w:r>
      <w:r w:rsidRPr="00325ADC">
        <w:t>подпись</w:t>
      </w:r>
    </w:p>
    <w:p w:rsidR="00A23AD0" w:rsidRDefault="00A23AD0" w:rsidP="00A23AD0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</w:t>
      </w:r>
      <w:r w:rsidRPr="009606C1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9606C1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895F28">
        <w:rPr>
          <w:sz w:val="28"/>
          <w:szCs w:val="28"/>
        </w:rPr>
        <w:t>2021</w:t>
      </w:r>
      <w:r w:rsidRPr="009606C1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CB563B" w:rsidRPr="00325ADC" w:rsidRDefault="00CB563B" w:rsidP="00CB563B">
      <w:pPr>
        <w:ind w:left="4248" w:firstLine="708"/>
        <w:rPr>
          <w:sz w:val="28"/>
          <w:szCs w:val="28"/>
        </w:rPr>
      </w:pPr>
    </w:p>
    <w:p w:rsidR="00CB563B" w:rsidRPr="00961E8D" w:rsidRDefault="00CB563B" w:rsidP="00CB563B">
      <w:pPr>
        <w:ind w:left="4320" w:firstLine="720"/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CB563B" w:rsidRDefault="00CB563B" w:rsidP="00CB563B">
      <w:pPr>
        <w:jc w:val="center"/>
        <w:rPr>
          <w:sz w:val="28"/>
          <w:szCs w:val="28"/>
        </w:rPr>
      </w:pP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C6AA7">
        <w:rPr>
          <w:sz w:val="28"/>
          <w:szCs w:val="28"/>
        </w:rPr>
        <w:t>Управление персоналом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C6AA7">
        <w:rPr>
          <w:sz w:val="28"/>
          <w:szCs w:val="28"/>
        </w:rPr>
        <w:t>Управление персоналом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C6AA7">
        <w:rPr>
          <w:sz w:val="28"/>
          <w:szCs w:val="28"/>
        </w:rPr>
        <w:t>Управление персоналом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EF7FDA" w:rsidRDefault="00CB563B" w:rsidP="00CB563B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13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17</w:t>
            </w:r>
          </w:p>
        </w:tc>
      </w:tr>
    </w:tbl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CB563B" w:rsidRPr="00EF7FDA" w:rsidRDefault="00CB563B" w:rsidP="00CB563B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CB563B" w:rsidRPr="00EF7FDA" w:rsidRDefault="00CB563B" w:rsidP="00CB563B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CB563B" w:rsidRPr="00EF7FDA" w:rsidRDefault="00CB563B" w:rsidP="00CB563B">
      <w:pPr>
        <w:pStyle w:val="a3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CB563B" w:rsidRPr="00EF7FDA" w:rsidRDefault="00CB563B" w:rsidP="00CB563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8C3828" w:rsidRDefault="006C6AA7" w:rsidP="00CB563B">
      <w:pPr>
        <w:spacing w:line="360" w:lineRule="auto"/>
        <w:ind w:firstLine="709"/>
        <w:jc w:val="both"/>
        <w:rPr>
          <w:sz w:val="24"/>
          <w:szCs w:val="24"/>
        </w:rPr>
      </w:pPr>
      <w:r w:rsidRPr="006C6AA7">
        <w:rPr>
          <w:sz w:val="24"/>
          <w:szCs w:val="24"/>
        </w:rPr>
        <w:t>ПК-9: способностью организовать деятельность малой группы, созданной для реализации конкретного экономического проекта</w:t>
      </w:r>
      <w:r w:rsidR="008C3828">
        <w:rPr>
          <w:sz w:val="24"/>
          <w:szCs w:val="24"/>
        </w:rPr>
        <w:t>;</w:t>
      </w:r>
      <w:r w:rsidR="008C3828" w:rsidRPr="00EF7FDA">
        <w:rPr>
          <w:sz w:val="24"/>
          <w:szCs w:val="24"/>
        </w:rPr>
        <w:t xml:space="preserve"> </w:t>
      </w:r>
    </w:p>
    <w:p w:rsidR="006C6AA7" w:rsidRPr="006C6AA7" w:rsidRDefault="006C6AA7" w:rsidP="00CB563B">
      <w:pPr>
        <w:spacing w:line="360" w:lineRule="auto"/>
        <w:ind w:firstLine="709"/>
        <w:jc w:val="both"/>
        <w:rPr>
          <w:sz w:val="24"/>
          <w:szCs w:val="24"/>
        </w:rPr>
      </w:pPr>
      <w:r w:rsidRPr="006C6AA7">
        <w:rPr>
          <w:sz w:val="24"/>
          <w:szCs w:val="24"/>
        </w:rPr>
        <w:t>ПК-11: 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последствий.</w:t>
      </w:r>
    </w:p>
    <w:p w:rsidR="00CB563B" w:rsidRPr="00EF7FDA" w:rsidRDefault="00CB563B" w:rsidP="00CB563B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CB563B" w:rsidRPr="00EF7FDA" w:rsidRDefault="00CB563B" w:rsidP="00CB563B">
      <w:pPr>
        <w:jc w:val="both"/>
        <w:rPr>
          <w:color w:val="000000"/>
          <w:sz w:val="24"/>
          <w:szCs w:val="24"/>
        </w:rPr>
        <w:sectPr w:rsidR="00CB563B" w:rsidRPr="00EF7FDA" w:rsidSect="008C3828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CB563B" w:rsidRPr="00EF7FDA" w:rsidRDefault="00CB563B" w:rsidP="00CB563B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562"/>
        <w:gridCol w:w="3366"/>
        <w:gridCol w:w="2109"/>
        <w:gridCol w:w="2496"/>
        <w:gridCol w:w="2818"/>
        <w:gridCol w:w="2031"/>
      </w:tblGrid>
      <w:tr w:rsidR="00EB492C" w:rsidRPr="006C6AA7" w:rsidTr="006C6AA7">
        <w:tc>
          <w:tcPr>
            <w:tcW w:w="1567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562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366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Дескрипторы компетенции</w:t>
            </w:r>
          </w:p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6C6AA7">
              <w:rPr>
                <w:sz w:val="24"/>
                <w:szCs w:val="24"/>
              </w:rPr>
              <w:t>обучающийся</w:t>
            </w:r>
            <w:proofErr w:type="gramEnd"/>
            <w:r w:rsidRPr="006C6AA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09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6C6AA7">
              <w:rPr>
                <w:rStyle w:val="a8"/>
                <w:color w:val="000000"/>
                <w:sz w:val="24"/>
                <w:szCs w:val="24"/>
              </w:rPr>
              <w:footnoteReference w:id="1"/>
            </w:r>
            <w:r w:rsidRPr="006C6AA7">
              <w:rPr>
                <w:color w:val="000000"/>
                <w:sz w:val="24"/>
                <w:szCs w:val="24"/>
              </w:rPr>
              <w:t>,</w:t>
            </w:r>
          </w:p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6C6AA7">
              <w:rPr>
                <w:rStyle w:val="a8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496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6C6AA7">
              <w:rPr>
                <w:rStyle w:val="a8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18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31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6C6AA7">
              <w:rPr>
                <w:rStyle w:val="a8"/>
                <w:color w:val="000000"/>
                <w:sz w:val="24"/>
                <w:szCs w:val="24"/>
              </w:rPr>
              <w:footnoteReference w:id="4"/>
            </w:r>
          </w:p>
        </w:tc>
      </w:tr>
      <w:tr w:rsidR="00EB492C" w:rsidRPr="006C6AA7" w:rsidTr="006C6AA7">
        <w:tc>
          <w:tcPr>
            <w:tcW w:w="1567" w:type="dxa"/>
            <w:vMerge w:val="restart"/>
            <w:shd w:val="clear" w:color="auto" w:fill="auto"/>
            <w:vAlign w:val="center"/>
          </w:tcPr>
          <w:p w:rsidR="008C3828" w:rsidRPr="006C6AA7" w:rsidRDefault="006C6AA7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П</w:t>
            </w:r>
            <w:r w:rsidR="008C3828" w:rsidRPr="006C6AA7">
              <w:rPr>
                <w:sz w:val="24"/>
                <w:szCs w:val="24"/>
              </w:rPr>
              <w:t>К-</w:t>
            </w:r>
            <w:r w:rsidRPr="006C6AA7">
              <w:rPr>
                <w:sz w:val="24"/>
                <w:szCs w:val="24"/>
              </w:rPr>
              <w:t>9</w:t>
            </w:r>
          </w:p>
        </w:tc>
        <w:tc>
          <w:tcPr>
            <w:tcW w:w="1562" w:type="dxa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6AA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Лекции,</w:t>
            </w: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1.1, 1,2, 1.3,</w:t>
            </w:r>
          </w:p>
          <w:p w:rsidR="00EB492C" w:rsidRPr="006C6AA7" w:rsidRDefault="008C3828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1.4, 1.5, </w:t>
            </w:r>
          </w:p>
          <w:p w:rsidR="00EB492C" w:rsidRPr="006C6AA7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1.10,1.11,1.12,1.13,</w:t>
            </w:r>
          </w:p>
          <w:p w:rsidR="008C3828" w:rsidRPr="006C6AA7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1.14,.1.15</w:t>
            </w:r>
            <w:r w:rsidR="008C3828" w:rsidRPr="006C6AA7">
              <w:rPr>
                <w:sz w:val="24"/>
                <w:szCs w:val="24"/>
              </w:rPr>
              <w:t xml:space="preserve"> 2.1, 2.2, 2.3, </w:t>
            </w:r>
          </w:p>
          <w:p w:rsidR="008C3828" w:rsidRPr="006C6AA7" w:rsidRDefault="008C3828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2.7, 2.8, 2.9, </w:t>
            </w:r>
            <w:r w:rsidR="00EB492C" w:rsidRPr="006C6AA7">
              <w:rPr>
                <w:sz w:val="24"/>
                <w:szCs w:val="24"/>
              </w:rPr>
              <w:t>2.10</w:t>
            </w: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УО, РЗ, </w:t>
            </w:r>
            <w:proofErr w:type="gramStart"/>
            <w:r w:rsidRPr="006C6AA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посещаемость занятий; </w:t>
            </w: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подготовка докладов; </w:t>
            </w: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6C6AA7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основные принципы организации деятельности малой группы, созданной для реализации конкретного экономического проекта</w:t>
            </w:r>
          </w:p>
        </w:tc>
        <w:tc>
          <w:tcPr>
            <w:tcW w:w="2109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основы организации и взаимодействия работников малой группы, созданной для реализации конкретного экономического проекта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методы организации, координации, мотивации, планирования, контроля деятельности малой группы, созданной для реализации конкретного экономического проекта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6C6AA7" w:rsidTr="006C6AA7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6AA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6AA7">
              <w:rPr>
                <w:sz w:val="24"/>
                <w:szCs w:val="24"/>
              </w:rPr>
              <w:t>Практ</w:t>
            </w:r>
            <w:proofErr w:type="spellEnd"/>
            <w:r w:rsidRPr="006C6AA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УО, РЗ, </w:t>
            </w:r>
            <w:proofErr w:type="gramStart"/>
            <w:r w:rsidRPr="006C6AA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организовать выполнение малой группой конкретного порученного этапа работы по реализации экономического проекта</w:t>
            </w:r>
          </w:p>
        </w:tc>
        <w:tc>
          <w:tcPr>
            <w:tcW w:w="2109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организовать деятельность малой группы для реализации конкретного экономического проекта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разработать и обосновать предложения по совершенствованию вариантов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6C6AA7" w:rsidTr="006C6AA7">
        <w:tc>
          <w:tcPr>
            <w:tcW w:w="1567" w:type="dxa"/>
            <w:vMerge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6AA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6AA7">
              <w:rPr>
                <w:sz w:val="24"/>
                <w:szCs w:val="24"/>
              </w:rPr>
              <w:t>Практ</w:t>
            </w:r>
            <w:proofErr w:type="spellEnd"/>
            <w:r w:rsidRPr="006C6AA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УО, РЗ, </w:t>
            </w:r>
            <w:proofErr w:type="gramStart"/>
            <w:r w:rsidRPr="006C6AA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основными навыками организации деятельности малой группы при выполнении этапа работы по реализации экономического проекта</w:t>
            </w:r>
          </w:p>
        </w:tc>
        <w:tc>
          <w:tcPr>
            <w:tcW w:w="2109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методами организации деятельности малой группы для реализации конкретного экономического проекта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владеть навыками организации, планирования и координации организационно-</w:t>
            </w:r>
            <w:proofErr w:type="gramStart"/>
            <w:r w:rsidRPr="006C6AA7">
              <w:rPr>
                <w:color w:val="000000"/>
                <w:sz w:val="24"/>
                <w:szCs w:val="24"/>
              </w:rPr>
              <w:t>экономических процессов</w:t>
            </w:r>
            <w:proofErr w:type="gramEnd"/>
            <w:r w:rsidRPr="006C6AA7">
              <w:rPr>
                <w:color w:val="000000"/>
                <w:sz w:val="24"/>
                <w:szCs w:val="24"/>
              </w:rPr>
              <w:t xml:space="preserve"> </w:t>
            </w:r>
            <w:r w:rsidRPr="006C6AA7">
              <w:rPr>
                <w:color w:val="000000"/>
                <w:sz w:val="24"/>
                <w:szCs w:val="24"/>
              </w:rPr>
              <w:lastRenderedPageBreak/>
              <w:t>деятельности малой группы, созданной для реализации конкретного экономического проекта, навыками подготовки заданий членам малой группы.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DDA" w:rsidRPr="006C6AA7" w:rsidTr="006C6AA7">
        <w:tc>
          <w:tcPr>
            <w:tcW w:w="1567" w:type="dxa"/>
            <w:vMerge w:val="restart"/>
            <w:shd w:val="clear" w:color="auto" w:fill="auto"/>
            <w:vAlign w:val="center"/>
          </w:tcPr>
          <w:p w:rsidR="00046DDA" w:rsidRPr="006C6AA7" w:rsidRDefault="00046DDA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lastRenderedPageBreak/>
              <w:t>ПК-11</w:t>
            </w:r>
          </w:p>
        </w:tc>
        <w:tc>
          <w:tcPr>
            <w:tcW w:w="1562" w:type="dxa"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6AA7">
              <w:rPr>
                <w:sz w:val="24"/>
                <w:szCs w:val="24"/>
              </w:rPr>
              <w:t>Лекц</w:t>
            </w:r>
            <w:proofErr w:type="spellEnd"/>
            <w:r w:rsidRPr="006C6AA7">
              <w:rPr>
                <w:sz w:val="24"/>
                <w:szCs w:val="24"/>
              </w:rPr>
              <w:t>.</w:t>
            </w: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6AA7">
              <w:rPr>
                <w:sz w:val="24"/>
                <w:szCs w:val="24"/>
              </w:rPr>
              <w:t>Практ</w:t>
            </w:r>
            <w:proofErr w:type="spellEnd"/>
            <w:r w:rsidRPr="006C6AA7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 w:val="restart"/>
            <w:shd w:val="clear" w:color="auto" w:fill="auto"/>
            <w:vAlign w:val="center"/>
          </w:tcPr>
          <w:p w:rsidR="00046DDA" w:rsidRPr="006C6AA7" w:rsidRDefault="00046DDA" w:rsidP="00046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1.1, 1,2, 1.3,</w:t>
            </w:r>
            <w:r>
              <w:rPr>
                <w:sz w:val="24"/>
                <w:szCs w:val="24"/>
              </w:rPr>
              <w:t xml:space="preserve"> 1,7,1,8,1,9</w:t>
            </w:r>
            <w:r w:rsidRPr="006C6AA7">
              <w:rPr>
                <w:sz w:val="24"/>
                <w:szCs w:val="24"/>
              </w:rPr>
              <w:t xml:space="preserve"> </w:t>
            </w:r>
          </w:p>
          <w:p w:rsidR="00046DDA" w:rsidRPr="006C6AA7" w:rsidRDefault="00046DDA" w:rsidP="00046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1.10,1.11,1.12,1.13,</w:t>
            </w:r>
          </w:p>
          <w:p w:rsidR="00046DDA" w:rsidRPr="006C6AA7" w:rsidRDefault="00046DDA" w:rsidP="00046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1.14,.1.15 2.1, 2.2, 2.3,</w:t>
            </w:r>
            <w:r>
              <w:rPr>
                <w:sz w:val="24"/>
                <w:szCs w:val="24"/>
              </w:rPr>
              <w:t>2,4,2,5,2,6,2.7</w:t>
            </w: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046DDA" w:rsidRPr="006C6AA7" w:rsidRDefault="00046DDA" w:rsidP="008720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6DDA" w:rsidRPr="006C6AA7" w:rsidRDefault="00046DDA" w:rsidP="0087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УО, РЗ, </w:t>
            </w:r>
            <w:proofErr w:type="gramStart"/>
            <w:r w:rsidRPr="006C6AA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посещаемость занятий; </w:t>
            </w: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подготовка докладов; </w:t>
            </w: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основные методы оценки вариантов предлагаемых управленческих решений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основы выбора предлагаемых вариантов управленческих решений с учетом критериев социально- экономической эффективности, рисков и возможных социально-экономических последствий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методы разработки, обоснования и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DDA" w:rsidRPr="006C6AA7" w:rsidTr="006C6AA7">
        <w:tc>
          <w:tcPr>
            <w:tcW w:w="1567" w:type="dxa"/>
            <w:vMerge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6AA7">
              <w:rPr>
                <w:sz w:val="24"/>
                <w:szCs w:val="24"/>
              </w:rPr>
              <w:t>Практ</w:t>
            </w:r>
            <w:proofErr w:type="spellEnd"/>
            <w:r w:rsidRPr="006C6AA7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046DDA" w:rsidRPr="006C6AA7" w:rsidRDefault="00046DDA" w:rsidP="008720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6DDA" w:rsidRPr="006C6AA7" w:rsidRDefault="00046DDA" w:rsidP="0087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УО, РЗ, </w:t>
            </w:r>
            <w:proofErr w:type="gramStart"/>
            <w:r w:rsidRPr="006C6AA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подготавливать и принимать управленческие решения по вопросам профессиональной деятельности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 xml:space="preserve">разрабатывать и оценивать предлагаемые варианты управленческих решений, </w:t>
            </w:r>
            <w:r w:rsidRPr="006C6AA7">
              <w:rPr>
                <w:color w:val="000000"/>
                <w:sz w:val="24"/>
                <w:szCs w:val="24"/>
              </w:rPr>
              <w:lastRenderedPageBreak/>
              <w:t>находить оптимальные организационн</w:t>
            </w:r>
            <w:proofErr w:type="gramStart"/>
            <w:r w:rsidRPr="006C6AA7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6C6AA7">
              <w:rPr>
                <w:color w:val="000000"/>
                <w:sz w:val="24"/>
                <w:szCs w:val="24"/>
              </w:rPr>
              <w:t xml:space="preserve"> управленческие решения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разработать и обосновать предложения по совершенствованию вариантов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6C6AA7" w:rsidTr="006C6AA7">
        <w:tc>
          <w:tcPr>
            <w:tcW w:w="1567" w:type="dxa"/>
            <w:vMerge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6AA7">
              <w:rPr>
                <w:sz w:val="24"/>
                <w:szCs w:val="24"/>
              </w:rPr>
              <w:t>Практ</w:t>
            </w:r>
            <w:proofErr w:type="spellEnd"/>
            <w:r w:rsidRPr="006C6AA7">
              <w:rPr>
                <w:sz w:val="24"/>
                <w:szCs w:val="24"/>
              </w:rPr>
              <w:t xml:space="preserve">. занятия (устный опрос, выполнение заданий и решение задач), </w:t>
            </w:r>
          </w:p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DDA" w:rsidRPr="006C6AA7" w:rsidTr="006C6AA7">
        <w:tc>
          <w:tcPr>
            <w:tcW w:w="1567" w:type="dxa"/>
            <w:vMerge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046DDA" w:rsidRPr="006C6AA7" w:rsidRDefault="00046DDA" w:rsidP="006C6AA7">
            <w:pPr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основными навыками разработки вариантов управленческих решений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046DDA" w:rsidRPr="006C6AA7" w:rsidRDefault="00046DDA" w:rsidP="008720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6DDA" w:rsidRPr="006C6AA7" w:rsidRDefault="00046DDA" w:rsidP="0087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УО, РЗ, </w:t>
            </w:r>
            <w:proofErr w:type="gramStart"/>
            <w:r w:rsidRPr="006C6AA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методами обоснования выбора управленческих решений на основе критериев социально-экономической эффективности с учетом рисков и возможных социально-экономических последствий принимаемых решений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6C6AA7" w:rsidTr="006C6AA7">
        <w:tc>
          <w:tcPr>
            <w:tcW w:w="1567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6C6AA7" w:rsidRPr="006C6AA7" w:rsidRDefault="006C6AA7" w:rsidP="006C6AA7">
            <w:pPr>
              <w:jc w:val="both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способностью разработать и критически оценить предлагаемые варианты совершенствования управленческих решений с учетом критериев социально-экономической эффективности, рисков и возможных социально-</w:t>
            </w:r>
            <w:r w:rsidRPr="006C6AA7">
              <w:rPr>
                <w:color w:val="000000"/>
                <w:sz w:val="24"/>
                <w:szCs w:val="24"/>
              </w:rPr>
              <w:lastRenderedPageBreak/>
              <w:t>экономических последствий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6C6AA7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jc w:val="center"/>
        <w:rPr>
          <w:sz w:val="24"/>
          <w:szCs w:val="24"/>
        </w:rPr>
        <w:sectPr w:rsidR="00CB563B" w:rsidRPr="00EF7FDA" w:rsidSect="008C3828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B563B" w:rsidRPr="00EF7FDA" w:rsidRDefault="00CB563B" w:rsidP="00CB563B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Pr="00EB492C">
        <w:rPr>
          <w:rFonts w:ascii="Times New Roman" w:eastAsia="Times New Roman" w:hAnsi="Times New Roman"/>
          <w:sz w:val="24"/>
          <w:szCs w:val="24"/>
        </w:rPr>
        <w:t>«</w:t>
      </w:r>
      <w:r w:rsidR="006C6AA7">
        <w:rPr>
          <w:rFonts w:ascii="Times New Roman" w:eastAsia="Times New Roman" w:hAnsi="Times New Roman"/>
          <w:sz w:val="24"/>
          <w:szCs w:val="24"/>
        </w:rPr>
        <w:t>Управление персоналом</w:t>
      </w:r>
      <w:r w:rsidRPr="00EB492C">
        <w:rPr>
          <w:rFonts w:ascii="Times New Roman" w:eastAsia="Times New Roman" w:hAnsi="Times New Roman"/>
          <w:sz w:val="24"/>
          <w:szCs w:val="24"/>
        </w:rPr>
        <w:t>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 w:rsidR="006C6AA7">
        <w:rPr>
          <w:rFonts w:ascii="Times New Roman" w:eastAsia="Times New Roman" w:hAnsi="Times New Roman"/>
          <w:sz w:val="24"/>
          <w:szCs w:val="24"/>
        </w:rPr>
        <w:t>Управление персоналом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»  проводится в форме </w:t>
      </w:r>
      <w:r w:rsidR="005B28FF">
        <w:rPr>
          <w:rFonts w:ascii="Times New Roman" w:eastAsia="Times New Roman" w:hAnsi="Times New Roman"/>
          <w:sz w:val="24"/>
          <w:szCs w:val="24"/>
        </w:rPr>
        <w:t>зачет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а.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  <w:sectPr w:rsidR="00CB563B" w:rsidRPr="00EF7FDA" w:rsidSect="008C382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CB563B" w:rsidRPr="00EF7FDA" w:rsidTr="008C3828">
        <w:tc>
          <w:tcPr>
            <w:tcW w:w="10402" w:type="dxa"/>
            <w:gridSpan w:val="4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8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ind w:firstLine="709"/>
        <w:jc w:val="both"/>
        <w:rPr>
          <w:i/>
          <w:color w:val="FF0000"/>
          <w:sz w:val="24"/>
          <w:szCs w:val="24"/>
        </w:rPr>
      </w:pPr>
    </w:p>
    <w:p w:rsidR="00CB563B" w:rsidRPr="00EF7FDA" w:rsidRDefault="00CB563B" w:rsidP="00CB563B">
      <w:pPr>
        <w:rPr>
          <w:b/>
          <w:sz w:val="24"/>
          <w:szCs w:val="24"/>
        </w:rPr>
        <w:sectPr w:rsidR="00CB563B" w:rsidRPr="00EF7FDA" w:rsidSect="008C382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   определения      фактических     оценок     каждого      показателя </w:t>
      </w:r>
    </w:p>
    <w:p w:rsidR="00CB563B" w:rsidRPr="00EF7FDA" w:rsidRDefault="00CB563B" w:rsidP="00CB563B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CB563B" w:rsidRPr="00EF7FDA" w:rsidRDefault="00CB563B" w:rsidP="00CB563B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B974A2" w:rsidRPr="00EF7FDA" w:rsidTr="004822E7">
        <w:trPr>
          <w:cantSplit/>
          <w:jc w:val="center"/>
        </w:trPr>
        <w:tc>
          <w:tcPr>
            <w:tcW w:w="3828" w:type="dxa"/>
            <w:vMerge w:val="restart"/>
          </w:tcPr>
          <w:p w:rsidR="00B974A2" w:rsidRPr="00EF7FDA" w:rsidRDefault="00B974A2" w:rsidP="006C6AA7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  <w:vMerge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974A2" w:rsidRPr="002728CD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B974A2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974A2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B974A2" w:rsidRPr="00EF7FDA" w:rsidTr="004822E7">
        <w:trPr>
          <w:cantSplit/>
          <w:trHeight w:val="332"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B974A2" w:rsidRPr="00EF7FDA" w:rsidTr="004822E7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B974A2" w:rsidRPr="00EF7FDA" w:rsidTr="004822E7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B974A2" w:rsidRPr="00EF7FDA" w:rsidTr="004822E7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CB563B" w:rsidRPr="00EF7FDA" w:rsidRDefault="00CB563B" w:rsidP="00CB563B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CB563B" w:rsidRPr="00EF7FDA" w:rsidRDefault="005B28FF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Зачет</w:t>
      </w:r>
      <w:r w:rsidR="00CB563B"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r w:rsidR="003D345D">
        <w:rPr>
          <w:rFonts w:eastAsia="Calibri"/>
          <w:sz w:val="24"/>
          <w:szCs w:val="24"/>
          <w:lang w:eastAsia="en-US"/>
        </w:rPr>
        <w:t>зачета</w:t>
      </w:r>
      <w:r w:rsidR="00CB563B" w:rsidRPr="00EF7FDA">
        <w:rPr>
          <w:rFonts w:eastAsia="Calibri"/>
          <w:sz w:val="24"/>
          <w:szCs w:val="24"/>
          <w:lang w:eastAsia="en-US"/>
        </w:rPr>
        <w:t xml:space="preserve"> обучающемуся выставляется оценка «отлично», «хорошо», «удовлетворительно», или «неудовлетворительно».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F7FDA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CB563B" w:rsidRPr="00EF7FDA" w:rsidRDefault="00CB563B" w:rsidP="00CB563B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ответ обучающегося по теоретическому и практическому материалу, содержащемуся в вопросах </w:t>
      </w:r>
      <w:proofErr w:type="spellStart"/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ационного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билета, является полным, и удовлетворяет требованиям программы дисциплины;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ответ по теоретическому материалу, содержащемуся в вопросах </w:t>
      </w:r>
      <w:proofErr w:type="spellStart"/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ационного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EF7FDA">
        <w:rPr>
          <w:sz w:val="24"/>
          <w:szCs w:val="24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в процессе ответа по теоретическому материалу, содержащемуся в вопросах </w:t>
      </w:r>
      <w:proofErr w:type="spellStart"/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ационного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билета, допущены принципиальные ошибки при изложении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Компетенция (и) или ее часть (и) не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>.</w:t>
      </w:r>
    </w:p>
    <w:p w:rsidR="00CB563B" w:rsidRPr="00EF7FDA" w:rsidRDefault="00CB563B" w:rsidP="00CB563B">
      <w:pPr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«</w:t>
      </w:r>
      <w:r w:rsidR="006C6AA7">
        <w:rPr>
          <w:rFonts w:eastAsia="Calibri"/>
          <w:sz w:val="24"/>
          <w:szCs w:val="24"/>
          <w:lang w:eastAsia="en-US"/>
        </w:rPr>
        <w:t>Управление персоналом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B974A2" w:rsidRPr="00EF7FDA" w:rsidRDefault="00B974A2" w:rsidP="00B974A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B974A2" w:rsidRDefault="00B974A2" w:rsidP="00B974A2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B974A2" w:rsidRPr="003853CF" w:rsidRDefault="00B974A2" w:rsidP="00B974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Pr="003853CF">
        <w:rPr>
          <w:sz w:val="24"/>
          <w:szCs w:val="24"/>
        </w:rPr>
        <w:t>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</w:t>
      </w: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современными проблемами науки и общества,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со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6C6AA7">
        <w:rPr>
          <w:rFonts w:eastAsia="Calibri"/>
          <w:sz w:val="24"/>
          <w:szCs w:val="24"/>
          <w:lang w:eastAsia="en-US"/>
        </w:rPr>
        <w:t>Управление персоналом</w:t>
      </w:r>
      <w:r w:rsidRPr="00EF7FDA">
        <w:rPr>
          <w:rFonts w:eastAsia="Calibri"/>
          <w:sz w:val="24"/>
          <w:szCs w:val="24"/>
          <w:lang w:eastAsia="en-US"/>
        </w:rPr>
        <w:t xml:space="preserve">» осуществляется  в процессе промежуточной аттестации на </w:t>
      </w:r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 xml:space="preserve">е. Условием допуска к </w:t>
      </w:r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2.1 Задания для оценивания результатов обучения в виде знаний и умений: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Pr="00EF7FDA">
        <w:rPr>
          <w:b/>
          <w:sz w:val="24"/>
          <w:szCs w:val="24"/>
        </w:rPr>
        <w:t>Вопросы устного опроса (УО) для оценивания результатов обучения в виде знаний и умений: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1080" w:right="435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Сущность понятия «рабочая сила», «трудовые ресурсы», «человеческий фактор», «трудовой потенциал», «кадры», «персонал»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Сущность понятия «человеческий капитал»</w:t>
      </w:r>
      <w:proofErr w:type="gramStart"/>
      <w:r w:rsidRPr="001A28AA">
        <w:rPr>
          <w:sz w:val="24"/>
          <w:szCs w:val="24"/>
        </w:rPr>
        <w:t>.</w:t>
      </w:r>
      <w:proofErr w:type="gramEnd"/>
      <w:r w:rsidRPr="001A28AA">
        <w:rPr>
          <w:sz w:val="24"/>
          <w:szCs w:val="24"/>
        </w:rPr>
        <w:t xml:space="preserve"> «</w:t>
      </w:r>
      <w:proofErr w:type="gramStart"/>
      <w:r w:rsidRPr="001A28AA">
        <w:rPr>
          <w:sz w:val="24"/>
          <w:szCs w:val="24"/>
        </w:rPr>
        <w:t>ч</w:t>
      </w:r>
      <w:proofErr w:type="gramEnd"/>
      <w:r w:rsidRPr="001A28AA">
        <w:rPr>
          <w:sz w:val="24"/>
          <w:szCs w:val="24"/>
        </w:rPr>
        <w:t>еловеческие ресурсы»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Статистическая структура  персонала.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 xml:space="preserve">Аналитическая структура персонала.  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 xml:space="preserve">Квалификационная структура персонала. 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Квалификация и компетенция работника?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Количественные характеристики персонала.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Качественные характеристики персонала.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1080" w:right="435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Место и роль управления персоналом в системе управления организации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Основные теории управления персоналом.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 xml:space="preserve">Характеристика научных школ управления персоналом 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Школа научного управления или научной организации труда.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Классическая школа управления.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Школа человеческих отношений и поведенческих наук.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Философия  управления персоналом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Базовые концепции управления персоналом.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Экономический подход: концепция использования трудовых ресурсов.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 xml:space="preserve">Органический подход: концепция управления персоналом и управления 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 xml:space="preserve">человеческими ресурсами 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Гуманистический подход: концепция управления личностью.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Концепция «человеческого капитала».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Принципы управления персоналом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1080" w:right="435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Система методов управления персоналом, их классификация, области применения.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Административные методы управления персоналом.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proofErr w:type="gramStart"/>
      <w:r w:rsidRPr="001A28AA">
        <w:rPr>
          <w:sz w:val="24"/>
          <w:szCs w:val="24"/>
        </w:rPr>
        <w:t>Экономические методы</w:t>
      </w:r>
      <w:proofErr w:type="gramEnd"/>
      <w:r w:rsidRPr="001A28AA">
        <w:rPr>
          <w:sz w:val="24"/>
          <w:szCs w:val="24"/>
        </w:rPr>
        <w:t xml:space="preserve"> управления персоналом.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Социально-психологические методы управления персоналом.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Принципы построения системы управления персоналом.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Методы построения  системы  управления персоналом.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Организационное  проектирование  системы управления персоналом.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1080" w:right="435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Функционально-целевая модель системы управления организации, состав ее подсистем.</w:t>
      </w:r>
    </w:p>
    <w:p w:rsidR="009B563E" w:rsidRPr="00B85473" w:rsidRDefault="009B563E" w:rsidP="009B563E">
      <w:pPr>
        <w:spacing w:line="214" w:lineRule="auto"/>
        <w:ind w:left="360"/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профессиональной терминологией.</w:t>
      </w: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lastRenderedPageBreak/>
        <w:t>Шкала оценивания устного опроса.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Каждый вопрос оценивается по следующей шкале: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- 0 баллов - обучающийся дал неправильный ответ на вопрос или не ответил;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3</w:t>
      </w:r>
      <w:r w:rsidRPr="00EF7FDA">
        <w:rPr>
          <w:sz w:val="24"/>
          <w:szCs w:val="24"/>
        </w:rPr>
        <w:t xml:space="preserve"> балл</w:t>
      </w:r>
      <w:r w:rsidR="001A28AA">
        <w:rPr>
          <w:sz w:val="24"/>
          <w:szCs w:val="24"/>
        </w:rPr>
        <w:t>а</w:t>
      </w:r>
      <w:r w:rsidRPr="00EF7FDA">
        <w:rPr>
          <w:sz w:val="24"/>
          <w:szCs w:val="24"/>
        </w:rPr>
        <w:t xml:space="preserve"> -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F7FDA">
        <w:rPr>
          <w:sz w:val="24"/>
          <w:szCs w:val="24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4</w:t>
      </w:r>
      <w:r w:rsidRPr="00EF7FDA">
        <w:rPr>
          <w:sz w:val="24"/>
          <w:szCs w:val="24"/>
        </w:rPr>
        <w:t xml:space="preserve"> балла –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9B563E">
        <w:rPr>
          <w:rFonts w:eastAsia="Calibri"/>
          <w:sz w:val="24"/>
          <w:szCs w:val="24"/>
          <w:lang w:eastAsia="en-US"/>
        </w:rPr>
        <w:t>5 баллов -</w:t>
      </w:r>
      <w:r w:rsidRPr="00EF7FDA">
        <w:rPr>
          <w:sz w:val="24"/>
          <w:szCs w:val="24"/>
        </w:rPr>
        <w:t xml:space="preserve"> ответ </w:t>
      </w:r>
      <w:proofErr w:type="gramStart"/>
      <w:r w:rsidRPr="00EF7FDA">
        <w:rPr>
          <w:sz w:val="24"/>
          <w:szCs w:val="24"/>
        </w:rPr>
        <w:t>обучающегося</w:t>
      </w:r>
      <w:proofErr w:type="gramEnd"/>
      <w:r w:rsidRPr="00EF7FDA">
        <w:rPr>
          <w:sz w:val="24"/>
          <w:szCs w:val="24"/>
        </w:rPr>
        <w:t xml:space="preserve"> является </w:t>
      </w:r>
      <w:r w:rsidRPr="00EF7FDA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CB563B" w:rsidRDefault="00CB563B" w:rsidP="00CB563B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 xml:space="preserve">2.2.1 Комплекс </w:t>
      </w:r>
      <w:r>
        <w:rPr>
          <w:rFonts w:eastAsia="Calibri"/>
          <w:b/>
          <w:i/>
          <w:sz w:val="24"/>
          <w:szCs w:val="24"/>
          <w:lang w:eastAsia="en-US"/>
        </w:rPr>
        <w:t xml:space="preserve">практических </w:t>
      </w:r>
      <w:r w:rsidRPr="00EF7FDA">
        <w:rPr>
          <w:rFonts w:eastAsia="Calibri"/>
          <w:b/>
          <w:i/>
          <w:sz w:val="24"/>
          <w:szCs w:val="24"/>
          <w:lang w:eastAsia="en-US"/>
        </w:rPr>
        <w:t>заданий и задач (РЗ)</w:t>
      </w:r>
    </w:p>
    <w:p w:rsidR="001A28AA" w:rsidRPr="00866F19" w:rsidRDefault="001A28AA" w:rsidP="001A28AA">
      <w:pPr>
        <w:pStyle w:val="af0"/>
        <w:rPr>
          <w:sz w:val="24"/>
          <w:szCs w:val="24"/>
        </w:rPr>
      </w:pPr>
      <w:r w:rsidRPr="004822E7">
        <w:rPr>
          <w:sz w:val="24"/>
          <w:szCs w:val="24"/>
        </w:rPr>
        <w:t xml:space="preserve">Задача </w:t>
      </w:r>
      <w:r w:rsidR="004822E7" w:rsidRPr="00866F19">
        <w:rPr>
          <w:sz w:val="24"/>
          <w:szCs w:val="24"/>
        </w:rPr>
        <w:t>1</w:t>
      </w:r>
    </w:p>
    <w:p w:rsidR="001A28AA" w:rsidRPr="004822E7" w:rsidRDefault="001A28AA" w:rsidP="005B28FF">
      <w:pPr>
        <w:pStyle w:val="af0"/>
        <w:jc w:val="both"/>
        <w:rPr>
          <w:sz w:val="24"/>
          <w:szCs w:val="24"/>
        </w:rPr>
      </w:pPr>
      <w:proofErr w:type="gramStart"/>
      <w:r w:rsidRPr="004822E7">
        <w:rPr>
          <w:sz w:val="24"/>
          <w:szCs w:val="24"/>
        </w:rPr>
        <w:t>На ООО «Гармония» заработная плата установлена на уровне 160 руб. за единицу труда при цене единицы продукции 550 руб. Определить предельный продукт труда в абсолютном и денежном выражении, если в текущем году число нанятых работников составило 5 человек, что на 2 человека больше, чем в предыдущем году, при объеме произведенной продукции 32 единицы, что на 7 единиц больше по сравнению</w:t>
      </w:r>
      <w:proofErr w:type="gramEnd"/>
      <w:r w:rsidRPr="004822E7">
        <w:rPr>
          <w:sz w:val="24"/>
          <w:szCs w:val="24"/>
        </w:rPr>
        <w:t xml:space="preserve"> с аналогичным показателем прошлого года.</w:t>
      </w:r>
    </w:p>
    <w:p w:rsidR="001A28AA" w:rsidRPr="004822E7" w:rsidRDefault="001A28AA" w:rsidP="001A28AA">
      <w:pPr>
        <w:pStyle w:val="af0"/>
        <w:widowControl w:val="0"/>
        <w:rPr>
          <w:sz w:val="24"/>
          <w:szCs w:val="24"/>
        </w:rPr>
      </w:pPr>
    </w:p>
    <w:p w:rsidR="001A28AA" w:rsidRPr="00866F19" w:rsidRDefault="001A28AA" w:rsidP="001A28AA">
      <w:pPr>
        <w:pStyle w:val="af0"/>
        <w:widowControl w:val="0"/>
        <w:rPr>
          <w:sz w:val="24"/>
          <w:szCs w:val="24"/>
        </w:rPr>
      </w:pPr>
      <w:r w:rsidRPr="004822E7">
        <w:rPr>
          <w:sz w:val="24"/>
          <w:szCs w:val="24"/>
        </w:rPr>
        <w:t xml:space="preserve">Задача </w:t>
      </w:r>
      <w:r w:rsidR="004822E7" w:rsidRPr="00866F19">
        <w:rPr>
          <w:sz w:val="24"/>
          <w:szCs w:val="24"/>
        </w:rPr>
        <w:t>2</w:t>
      </w:r>
    </w:p>
    <w:p w:rsidR="001A28AA" w:rsidRPr="004822E7" w:rsidRDefault="001A28AA" w:rsidP="001A28AA">
      <w:pPr>
        <w:pStyle w:val="af0"/>
        <w:widowControl w:val="0"/>
        <w:rPr>
          <w:sz w:val="24"/>
          <w:szCs w:val="24"/>
        </w:rPr>
      </w:pPr>
      <w:r w:rsidRPr="004822E7">
        <w:rPr>
          <w:sz w:val="24"/>
          <w:szCs w:val="24"/>
        </w:rPr>
        <w:t>Н</w:t>
      </w:r>
      <w:proofErr w:type="gramStart"/>
      <w:r w:rsidRPr="004822E7">
        <w:rPr>
          <w:sz w:val="24"/>
          <w:szCs w:val="24"/>
        </w:rPr>
        <w:t>а ООО</w:t>
      </w:r>
      <w:proofErr w:type="gramEnd"/>
      <w:r w:rsidRPr="004822E7">
        <w:rPr>
          <w:sz w:val="24"/>
          <w:szCs w:val="24"/>
        </w:rPr>
        <w:t xml:space="preserve"> «Грант» заработная плата установилась на уровне 150 руб. за единицу труда при цене единицы продукции 300 руб. Какое оптимальное количество работников может нанять ООО «Грант»? Данные для расчета представлены в таблице 1.1</w:t>
      </w:r>
    </w:p>
    <w:p w:rsidR="001A28AA" w:rsidRPr="004822E7" w:rsidRDefault="001A28AA" w:rsidP="001A28AA">
      <w:pPr>
        <w:pStyle w:val="af2"/>
        <w:keepNext/>
        <w:widowControl w:val="0"/>
        <w:rPr>
          <w:b w:val="0"/>
          <w:szCs w:val="24"/>
        </w:rPr>
      </w:pPr>
      <w:r w:rsidRPr="004822E7">
        <w:rPr>
          <w:b w:val="0"/>
          <w:szCs w:val="24"/>
        </w:rPr>
        <w:t>Таблица 1.1 -  Предельный продукт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552"/>
        <w:gridCol w:w="2126"/>
        <w:gridCol w:w="3197"/>
      </w:tblGrid>
      <w:tr w:rsidR="001A28AA" w:rsidRPr="004822E7" w:rsidTr="0087200E">
        <w:tc>
          <w:tcPr>
            <w:tcW w:w="1809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Число нанятых рабочих, чел.</w:t>
            </w:r>
          </w:p>
        </w:tc>
        <w:tc>
          <w:tcPr>
            <w:tcW w:w="2552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Объем произведенной продукции, ед.</w:t>
            </w:r>
          </w:p>
        </w:tc>
        <w:tc>
          <w:tcPr>
            <w:tcW w:w="2126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Предельный продукт труда, ед.</w:t>
            </w:r>
          </w:p>
        </w:tc>
        <w:tc>
          <w:tcPr>
            <w:tcW w:w="3197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Предельный продукт труда в денежном выражении, руб.</w:t>
            </w:r>
          </w:p>
        </w:tc>
      </w:tr>
      <w:tr w:rsidR="001A28AA" w:rsidRPr="004822E7" w:rsidTr="0087200E">
        <w:tc>
          <w:tcPr>
            <w:tcW w:w="1809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1809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1809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1809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1809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1809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</w:tr>
    </w:tbl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  <w:lang w:val="en-US"/>
        </w:rPr>
      </w:pPr>
      <w:r w:rsidRPr="004822E7">
        <w:rPr>
          <w:sz w:val="24"/>
          <w:szCs w:val="24"/>
        </w:rPr>
        <w:t xml:space="preserve">Задача </w:t>
      </w:r>
      <w:r w:rsidR="004822E7" w:rsidRPr="004822E7">
        <w:rPr>
          <w:sz w:val="24"/>
          <w:szCs w:val="24"/>
          <w:lang w:val="en-US"/>
        </w:rPr>
        <w:t>3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Подготовьте систему оценки по выбору помощника технического директора. Все кандидаты очень молодые, работали 2-3 года в различных фирмах, имеют минимальный профессиональный опыт. Главная задача ассистента – четко работать по поручениям технического директора: готовить заседания (сбор документов, рассылка приглашений и т.п.), вести протокол заседаний, организовать командировки сотрудников, делать предварительный анализ материалов, поступающих директору. Особенности работы директора:</w:t>
      </w:r>
    </w:p>
    <w:p w:rsidR="001A28AA" w:rsidRPr="004822E7" w:rsidRDefault="001A28AA" w:rsidP="001A28AA">
      <w:pPr>
        <w:widowControl w:val="0"/>
        <w:numPr>
          <w:ilvl w:val="0"/>
          <w:numId w:val="10"/>
        </w:numPr>
        <w:tabs>
          <w:tab w:val="clear" w:pos="2137"/>
          <w:tab w:val="num" w:pos="1843"/>
        </w:tabs>
        <w:ind w:left="1701" w:hanging="567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начинает работу в 7.00 утра;</w:t>
      </w:r>
    </w:p>
    <w:p w:rsidR="001A28AA" w:rsidRPr="004822E7" w:rsidRDefault="001A28AA" w:rsidP="001A28AA">
      <w:pPr>
        <w:widowControl w:val="0"/>
        <w:numPr>
          <w:ilvl w:val="0"/>
          <w:numId w:val="10"/>
        </w:numPr>
        <w:tabs>
          <w:tab w:val="clear" w:pos="2137"/>
          <w:tab w:val="num" w:pos="1843"/>
        </w:tabs>
        <w:ind w:left="1701" w:hanging="567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конец рабочего дня не определен;</w:t>
      </w:r>
    </w:p>
    <w:p w:rsidR="001A28AA" w:rsidRPr="004822E7" w:rsidRDefault="001A28AA" w:rsidP="001A28AA">
      <w:pPr>
        <w:widowControl w:val="0"/>
        <w:numPr>
          <w:ilvl w:val="0"/>
          <w:numId w:val="10"/>
        </w:numPr>
        <w:tabs>
          <w:tab w:val="clear" w:pos="2137"/>
          <w:tab w:val="num" w:pos="1843"/>
        </w:tabs>
        <w:ind w:left="1701" w:hanging="567"/>
        <w:jc w:val="both"/>
        <w:rPr>
          <w:sz w:val="24"/>
          <w:szCs w:val="24"/>
        </w:rPr>
      </w:pPr>
      <w:r w:rsidRPr="004822E7">
        <w:rPr>
          <w:sz w:val="24"/>
          <w:szCs w:val="24"/>
        </w:rPr>
        <w:t xml:space="preserve">не </w:t>
      </w:r>
      <w:proofErr w:type="gramStart"/>
      <w:r w:rsidRPr="004822E7">
        <w:rPr>
          <w:sz w:val="24"/>
          <w:szCs w:val="24"/>
        </w:rPr>
        <w:t>организован</w:t>
      </w:r>
      <w:proofErr w:type="gramEnd"/>
      <w:r w:rsidRPr="004822E7">
        <w:rPr>
          <w:sz w:val="24"/>
          <w:szCs w:val="24"/>
        </w:rPr>
        <w:t xml:space="preserve"> лично: все время забывает, кому что сказал, не помнит, куда </w:t>
      </w:r>
      <w:r w:rsidRPr="004822E7">
        <w:rPr>
          <w:sz w:val="24"/>
          <w:szCs w:val="24"/>
        </w:rPr>
        <w:lastRenderedPageBreak/>
        <w:t>положил рабочие документы, много курит и т.п.;</w:t>
      </w:r>
    </w:p>
    <w:p w:rsidR="001A28AA" w:rsidRPr="004822E7" w:rsidRDefault="001A28AA" w:rsidP="001A28AA">
      <w:pPr>
        <w:widowControl w:val="0"/>
        <w:numPr>
          <w:ilvl w:val="0"/>
          <w:numId w:val="10"/>
        </w:numPr>
        <w:tabs>
          <w:tab w:val="clear" w:pos="2137"/>
          <w:tab w:val="num" w:pos="1843"/>
        </w:tabs>
        <w:ind w:left="1701" w:hanging="567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никогда не кричит на сотрудников;</w:t>
      </w:r>
    </w:p>
    <w:p w:rsidR="001A28AA" w:rsidRPr="004822E7" w:rsidRDefault="001A28AA" w:rsidP="001A28AA">
      <w:pPr>
        <w:widowControl w:val="0"/>
        <w:numPr>
          <w:ilvl w:val="0"/>
          <w:numId w:val="10"/>
        </w:numPr>
        <w:tabs>
          <w:tab w:val="clear" w:pos="2137"/>
          <w:tab w:val="num" w:pos="1843"/>
        </w:tabs>
        <w:ind w:left="1701" w:hanging="567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не владеет иностранными языками;</w:t>
      </w:r>
    </w:p>
    <w:p w:rsidR="001A28AA" w:rsidRPr="004822E7" w:rsidRDefault="001A28AA" w:rsidP="001A28AA">
      <w:pPr>
        <w:widowControl w:val="0"/>
        <w:numPr>
          <w:ilvl w:val="0"/>
          <w:numId w:val="10"/>
        </w:numPr>
        <w:tabs>
          <w:tab w:val="clear" w:pos="2137"/>
          <w:tab w:val="num" w:pos="1843"/>
        </w:tabs>
        <w:ind w:left="1701" w:hanging="567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прекрасный аналитик.</w:t>
      </w:r>
    </w:p>
    <w:p w:rsidR="001A28AA" w:rsidRPr="004822E7" w:rsidRDefault="001A28AA" w:rsidP="001A28AA">
      <w:pPr>
        <w:pStyle w:val="23"/>
        <w:widowControl w:val="0"/>
        <w:spacing w:line="240" w:lineRule="auto"/>
        <w:rPr>
          <w:sz w:val="24"/>
          <w:szCs w:val="24"/>
        </w:rPr>
      </w:pPr>
      <w:r w:rsidRPr="004822E7">
        <w:rPr>
          <w:sz w:val="24"/>
          <w:szCs w:val="24"/>
        </w:rPr>
        <w:t xml:space="preserve">Какие задания Вы бы дали кандидатам? Что должно показать Вам выполнение </w:t>
      </w:r>
      <w:proofErr w:type="gramStart"/>
      <w:r w:rsidRPr="004822E7">
        <w:rPr>
          <w:sz w:val="24"/>
          <w:szCs w:val="24"/>
        </w:rPr>
        <w:t>задания</w:t>
      </w:r>
      <w:proofErr w:type="gramEnd"/>
      <w:r w:rsidRPr="004822E7">
        <w:rPr>
          <w:sz w:val="24"/>
          <w:szCs w:val="24"/>
        </w:rPr>
        <w:t xml:space="preserve"> и по </w:t>
      </w:r>
      <w:proofErr w:type="gramStart"/>
      <w:r w:rsidRPr="004822E7">
        <w:rPr>
          <w:sz w:val="24"/>
          <w:szCs w:val="24"/>
        </w:rPr>
        <w:t>каким</w:t>
      </w:r>
      <w:proofErr w:type="gramEnd"/>
      <w:r w:rsidRPr="004822E7">
        <w:rPr>
          <w:sz w:val="24"/>
          <w:szCs w:val="24"/>
        </w:rPr>
        <w:t xml:space="preserve"> признакам Вы бы осуществили выбор кандидата?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 xml:space="preserve">Задача </w:t>
      </w:r>
      <w:r w:rsidR="004822E7" w:rsidRPr="004822E7">
        <w:rPr>
          <w:sz w:val="24"/>
          <w:szCs w:val="24"/>
        </w:rPr>
        <w:t>4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Подготовьте систему оценки по выбору помощника директора</w:t>
      </w:r>
      <w:proofErr w:type="gramStart"/>
      <w:r w:rsidRPr="004822E7">
        <w:rPr>
          <w:sz w:val="24"/>
          <w:szCs w:val="24"/>
        </w:rPr>
        <w:t xml:space="preserve"> .</w:t>
      </w:r>
      <w:proofErr w:type="gramEnd"/>
      <w:r w:rsidRPr="004822E7">
        <w:rPr>
          <w:sz w:val="24"/>
          <w:szCs w:val="24"/>
        </w:rPr>
        <w:t xml:space="preserve"> Все кандидаты среднего возраста (30 – 35 лет), работали 5 -7  лет в различных фирмах, имеют хороший профессиональный опыт. Главная задача помощника – четко работать по поручениям директора: готовить заседания (сбор документов, рассылка приглашений и т.п.), вести протокол заседаний, организовать командировки сотрудников, делать предварительный анализ материалов, поступающих директору, вести текущую документацию. Особенности работы директора:</w:t>
      </w:r>
    </w:p>
    <w:p w:rsidR="001A28AA" w:rsidRPr="004822E7" w:rsidRDefault="001A28AA" w:rsidP="001A28AA">
      <w:pPr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 w:rsidRPr="004822E7">
        <w:rPr>
          <w:sz w:val="24"/>
          <w:szCs w:val="24"/>
        </w:rPr>
        <w:t>начинает работу в 8.00 утра;</w:t>
      </w:r>
    </w:p>
    <w:p w:rsidR="001A28AA" w:rsidRPr="004822E7" w:rsidRDefault="001A28AA" w:rsidP="001A28AA">
      <w:pPr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 w:rsidRPr="004822E7">
        <w:rPr>
          <w:sz w:val="24"/>
          <w:szCs w:val="24"/>
        </w:rPr>
        <w:t>конец рабочего дня не определен;</w:t>
      </w:r>
    </w:p>
    <w:p w:rsidR="001A28AA" w:rsidRPr="004822E7" w:rsidRDefault="001A28AA" w:rsidP="001A28AA">
      <w:pPr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 w:rsidRPr="004822E7">
        <w:rPr>
          <w:sz w:val="24"/>
          <w:szCs w:val="24"/>
        </w:rPr>
        <w:t>иногда повышает голос на сотрудников;</w:t>
      </w:r>
    </w:p>
    <w:p w:rsidR="001A28AA" w:rsidRPr="004822E7" w:rsidRDefault="001A28AA" w:rsidP="001A28AA">
      <w:pPr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 w:rsidRPr="004822E7">
        <w:rPr>
          <w:sz w:val="24"/>
          <w:szCs w:val="24"/>
        </w:rPr>
        <w:t>владеет иностранными языками.</w:t>
      </w:r>
    </w:p>
    <w:p w:rsidR="001A28AA" w:rsidRPr="004822E7" w:rsidRDefault="001A28AA" w:rsidP="001A28AA">
      <w:pPr>
        <w:pStyle w:val="23"/>
        <w:widowControl w:val="0"/>
        <w:spacing w:line="240" w:lineRule="auto"/>
        <w:rPr>
          <w:sz w:val="24"/>
          <w:szCs w:val="24"/>
        </w:rPr>
      </w:pPr>
      <w:r w:rsidRPr="004822E7">
        <w:rPr>
          <w:sz w:val="24"/>
          <w:szCs w:val="24"/>
        </w:rPr>
        <w:t xml:space="preserve">Какие задания Вы бы дали кандидатам? Что должно показать Вам выполнение </w:t>
      </w:r>
      <w:proofErr w:type="gramStart"/>
      <w:r w:rsidRPr="004822E7">
        <w:rPr>
          <w:sz w:val="24"/>
          <w:szCs w:val="24"/>
        </w:rPr>
        <w:t>задания</w:t>
      </w:r>
      <w:proofErr w:type="gramEnd"/>
      <w:r w:rsidRPr="004822E7">
        <w:rPr>
          <w:sz w:val="24"/>
          <w:szCs w:val="24"/>
        </w:rPr>
        <w:t xml:space="preserve"> и по </w:t>
      </w:r>
      <w:proofErr w:type="gramStart"/>
      <w:r w:rsidRPr="004822E7">
        <w:rPr>
          <w:sz w:val="24"/>
          <w:szCs w:val="24"/>
        </w:rPr>
        <w:t>каким</w:t>
      </w:r>
      <w:proofErr w:type="gramEnd"/>
      <w:r w:rsidRPr="004822E7">
        <w:rPr>
          <w:sz w:val="24"/>
          <w:szCs w:val="24"/>
        </w:rPr>
        <w:t xml:space="preserve"> признакам Вы бы осуществили выбор кандидата?</w:t>
      </w:r>
    </w:p>
    <w:p w:rsidR="001A28AA" w:rsidRPr="004822E7" w:rsidRDefault="004822E7" w:rsidP="001A28AA">
      <w:pPr>
        <w:ind w:firstLine="708"/>
        <w:rPr>
          <w:sz w:val="24"/>
          <w:szCs w:val="24"/>
        </w:rPr>
      </w:pPr>
      <w:r w:rsidRPr="004822E7">
        <w:rPr>
          <w:sz w:val="24"/>
          <w:szCs w:val="24"/>
        </w:rPr>
        <w:t>Задача 5</w:t>
      </w:r>
    </w:p>
    <w:p w:rsidR="001A28AA" w:rsidRPr="004822E7" w:rsidRDefault="001A28AA" w:rsidP="001A28AA">
      <w:pPr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 xml:space="preserve">Рассчитать численность работников АО «Зарница», если известно, что рабочим необходимо выпускать по 20 изделий </w:t>
      </w:r>
      <w:r w:rsidRPr="004822E7">
        <w:rPr>
          <w:sz w:val="24"/>
          <w:szCs w:val="24"/>
          <w:lang w:val="en-US"/>
        </w:rPr>
        <w:t>A</w:t>
      </w:r>
      <w:r w:rsidRPr="004822E7">
        <w:rPr>
          <w:sz w:val="24"/>
          <w:szCs w:val="24"/>
        </w:rPr>
        <w:t xml:space="preserve"> и по 13 изделий</w:t>
      </w:r>
      <w:proofErr w:type="gramStart"/>
      <w:r w:rsidRPr="004822E7">
        <w:rPr>
          <w:sz w:val="24"/>
          <w:szCs w:val="24"/>
        </w:rPr>
        <w:t xml:space="preserve"> В</w:t>
      </w:r>
      <w:proofErr w:type="gramEnd"/>
      <w:r w:rsidRPr="004822E7">
        <w:rPr>
          <w:sz w:val="24"/>
          <w:szCs w:val="24"/>
        </w:rPr>
        <w:t>; время, необходимое для изменения величины незавершенного производства в соответствии с производственным циклом изделия А - 4 мин, изделия В - 2 мин; время на изготовление изделия</w:t>
      </w:r>
      <w:proofErr w:type="gramStart"/>
      <w:r w:rsidRPr="004822E7">
        <w:rPr>
          <w:sz w:val="24"/>
          <w:szCs w:val="24"/>
        </w:rPr>
        <w:t xml:space="preserve"> А</w:t>
      </w:r>
      <w:proofErr w:type="gramEnd"/>
      <w:r w:rsidRPr="004822E7">
        <w:rPr>
          <w:sz w:val="24"/>
          <w:szCs w:val="24"/>
        </w:rPr>
        <w:t xml:space="preserve"> -7 мин, изделия В - 3 мин, коэффициент выполнения норм времени 0,7, полезный фонд времени одного рабочего 80 часов, коэффициент пересчета явочной численности в списочную - 0,3.</w:t>
      </w:r>
    </w:p>
    <w:p w:rsidR="001A28AA" w:rsidRPr="004822E7" w:rsidRDefault="001A28AA" w:rsidP="001A28AA">
      <w:pPr>
        <w:pStyle w:val="af0"/>
        <w:widowControl w:val="0"/>
        <w:rPr>
          <w:sz w:val="24"/>
          <w:szCs w:val="24"/>
        </w:rPr>
      </w:pPr>
    </w:p>
    <w:p w:rsidR="001A28AA" w:rsidRPr="004822E7" w:rsidRDefault="004822E7" w:rsidP="004822E7">
      <w:pPr>
        <w:pStyle w:val="af0"/>
        <w:widowControl w:val="0"/>
        <w:ind w:firstLine="425"/>
        <w:rPr>
          <w:sz w:val="24"/>
          <w:szCs w:val="24"/>
        </w:rPr>
      </w:pPr>
      <w:r w:rsidRPr="004822E7">
        <w:rPr>
          <w:sz w:val="24"/>
          <w:szCs w:val="24"/>
        </w:rPr>
        <w:t>Задача 6</w:t>
      </w:r>
    </w:p>
    <w:p w:rsidR="001A28AA" w:rsidRPr="004822E7" w:rsidRDefault="001A28AA" w:rsidP="001A28AA">
      <w:pPr>
        <w:widowControl w:val="0"/>
        <w:ind w:firstLine="851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Рассчитать численность персонала НПЦ «Электроника» на планируемый период, используя метод, основанный на данных о времени трудового процесса. Заполнить баланс рабочего времени (рис 3.2). Сделать выводы.</w:t>
      </w:r>
    </w:p>
    <w:p w:rsidR="001A28AA" w:rsidRPr="004822E7" w:rsidRDefault="001A28AA" w:rsidP="001A28AA">
      <w:pPr>
        <w:pStyle w:val="af2"/>
        <w:widowControl w:val="0"/>
        <w:rPr>
          <w:b w:val="0"/>
          <w:szCs w:val="24"/>
        </w:rPr>
      </w:pPr>
      <w:r w:rsidRPr="004822E7">
        <w:rPr>
          <w:b w:val="0"/>
          <w:szCs w:val="24"/>
        </w:rPr>
        <w:t xml:space="preserve">Таблица </w:t>
      </w:r>
      <w:r w:rsidR="004556C8" w:rsidRPr="004822E7">
        <w:rPr>
          <w:b w:val="0"/>
          <w:szCs w:val="24"/>
        </w:rPr>
        <w:fldChar w:fldCharType="begin"/>
      </w:r>
      <w:r w:rsidRPr="004822E7">
        <w:rPr>
          <w:b w:val="0"/>
          <w:szCs w:val="24"/>
        </w:rPr>
        <w:instrText xml:space="preserve"> SEQ Таблица \* ARABIC </w:instrText>
      </w:r>
      <w:r w:rsidR="004556C8" w:rsidRPr="004822E7">
        <w:rPr>
          <w:b w:val="0"/>
          <w:szCs w:val="24"/>
        </w:rPr>
        <w:fldChar w:fldCharType="separate"/>
      </w:r>
      <w:r w:rsidR="00A23AD0">
        <w:rPr>
          <w:b w:val="0"/>
          <w:noProof/>
          <w:szCs w:val="24"/>
        </w:rPr>
        <w:t>1</w:t>
      </w:r>
      <w:r w:rsidR="004556C8" w:rsidRPr="004822E7">
        <w:rPr>
          <w:b w:val="0"/>
          <w:szCs w:val="24"/>
        </w:rPr>
        <w:fldChar w:fldCharType="end"/>
      </w:r>
      <w:r w:rsidRPr="004822E7">
        <w:rPr>
          <w:b w:val="0"/>
          <w:szCs w:val="24"/>
        </w:rPr>
        <w:t>.2 – Баланс рабочего времени одного работника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2976"/>
      </w:tblGrid>
      <w:tr w:rsidR="001A28AA" w:rsidRPr="004822E7" w:rsidTr="0087200E">
        <w:trPr>
          <w:tblHeader/>
        </w:trPr>
        <w:tc>
          <w:tcPr>
            <w:tcW w:w="6771" w:type="dxa"/>
            <w:tcBorders>
              <w:top w:val="single" w:sz="4" w:space="0" w:color="auto"/>
            </w:tcBorders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Показатели баланса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Значение показателя или порядок его расчета</w:t>
            </w:r>
          </w:p>
        </w:tc>
      </w:tr>
      <w:tr w:rsidR="001A28AA" w:rsidRPr="004822E7" w:rsidTr="0087200E">
        <w:tc>
          <w:tcPr>
            <w:tcW w:w="6771" w:type="dxa"/>
            <w:tcBorders>
              <w:top w:val="single" w:sz="4" w:space="0" w:color="auto"/>
            </w:tcBorders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 xml:space="preserve">1. Календарный фонд времени, </w:t>
            </w:r>
            <w:proofErr w:type="spellStart"/>
            <w:r w:rsidRPr="004822E7">
              <w:rPr>
                <w:sz w:val="24"/>
                <w:szCs w:val="24"/>
              </w:rPr>
              <w:t>дн</w:t>
            </w:r>
            <w:proofErr w:type="spellEnd"/>
            <w:r w:rsidRPr="004822E7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365</w:t>
            </w:r>
          </w:p>
        </w:tc>
      </w:tr>
      <w:tr w:rsidR="001A28AA" w:rsidRPr="004822E7" w:rsidTr="0087200E">
        <w:tc>
          <w:tcPr>
            <w:tcW w:w="6771" w:type="dxa"/>
            <w:tcBorders>
              <w:bottom w:val="nil"/>
            </w:tcBorders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2. Нерабочие дни, в том числе:</w:t>
            </w:r>
          </w:p>
        </w:tc>
        <w:tc>
          <w:tcPr>
            <w:tcW w:w="2976" w:type="dxa"/>
            <w:tcBorders>
              <w:bottom w:val="nil"/>
            </w:tcBorders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6771" w:type="dxa"/>
            <w:tcBorders>
              <w:top w:val="nil"/>
              <w:bottom w:val="nil"/>
            </w:tcBorders>
          </w:tcPr>
          <w:p w:rsidR="001A28AA" w:rsidRPr="004822E7" w:rsidRDefault="001A28AA" w:rsidP="0087200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а) праздничные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6771" w:type="dxa"/>
            <w:tcBorders>
              <w:top w:val="nil"/>
            </w:tcBorders>
          </w:tcPr>
          <w:p w:rsidR="001A28AA" w:rsidRPr="004822E7" w:rsidRDefault="001A28AA" w:rsidP="0087200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б) выходные</w:t>
            </w:r>
          </w:p>
        </w:tc>
        <w:tc>
          <w:tcPr>
            <w:tcW w:w="2976" w:type="dxa"/>
            <w:tcBorders>
              <w:top w:val="nil"/>
            </w:tcBorders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6771" w:type="dxa"/>
            <w:vAlign w:val="center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 xml:space="preserve">3. Максимально возможный (номинальный) фонд рабочего времени, </w:t>
            </w:r>
            <w:proofErr w:type="spellStart"/>
            <w:r w:rsidRPr="004822E7">
              <w:rPr>
                <w:sz w:val="24"/>
                <w:szCs w:val="24"/>
              </w:rPr>
              <w:t>дн</w:t>
            </w:r>
            <w:proofErr w:type="spellEnd"/>
            <w:r w:rsidRPr="004822E7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п.1 – п.2</w:t>
            </w:r>
          </w:p>
        </w:tc>
      </w:tr>
      <w:tr w:rsidR="001A28AA" w:rsidRPr="004822E7" w:rsidTr="0087200E">
        <w:tc>
          <w:tcPr>
            <w:tcW w:w="6771" w:type="dxa"/>
            <w:tcBorders>
              <w:bottom w:val="nil"/>
            </w:tcBorders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 xml:space="preserve">4. Неиспользуемое время, </w:t>
            </w:r>
            <w:proofErr w:type="spellStart"/>
            <w:r w:rsidRPr="004822E7">
              <w:rPr>
                <w:sz w:val="24"/>
                <w:szCs w:val="24"/>
              </w:rPr>
              <w:t>дн</w:t>
            </w:r>
            <w:proofErr w:type="spellEnd"/>
            <w:r w:rsidRPr="004822E7">
              <w:rPr>
                <w:sz w:val="24"/>
                <w:szCs w:val="24"/>
              </w:rPr>
              <w:t>.:</w:t>
            </w:r>
          </w:p>
        </w:tc>
        <w:tc>
          <w:tcPr>
            <w:tcW w:w="2976" w:type="dxa"/>
            <w:tcBorders>
              <w:bottom w:val="nil"/>
            </w:tcBorders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A28AA" w:rsidRPr="004822E7" w:rsidTr="0087200E">
        <w:trPr>
          <w:cantSplit/>
          <w:trHeight w:val="1230"/>
        </w:trPr>
        <w:tc>
          <w:tcPr>
            <w:tcW w:w="6771" w:type="dxa"/>
            <w:tcBorders>
              <w:top w:val="nil"/>
            </w:tcBorders>
          </w:tcPr>
          <w:p w:rsidR="001A28AA" w:rsidRPr="004822E7" w:rsidRDefault="001A28AA" w:rsidP="0087200E">
            <w:pPr>
              <w:widowControl w:val="0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основные и дополнительные отпуска; отпуска в связи с родами; отпуска учащихся; невыходы по болезни; невыходы в связи с выполнением общественных и государственных обязанностей; невыходы по разрешению администрации; прогулы; целодневные простои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6771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 xml:space="preserve">5. Полезный фонд времени одного рабочего, </w:t>
            </w:r>
            <w:proofErr w:type="spellStart"/>
            <w:r w:rsidRPr="004822E7">
              <w:rPr>
                <w:sz w:val="24"/>
                <w:szCs w:val="24"/>
              </w:rPr>
              <w:t>дн</w:t>
            </w:r>
            <w:proofErr w:type="spellEnd"/>
            <w:r w:rsidRPr="004822E7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п.3 – п.4</w:t>
            </w:r>
          </w:p>
        </w:tc>
      </w:tr>
      <w:tr w:rsidR="001A28AA" w:rsidRPr="004822E7" w:rsidTr="0087200E">
        <w:tc>
          <w:tcPr>
            <w:tcW w:w="6771" w:type="dxa"/>
            <w:vAlign w:val="center"/>
          </w:tcPr>
          <w:p w:rsidR="001A28AA" w:rsidRPr="004822E7" w:rsidRDefault="001A28AA" w:rsidP="0087200E">
            <w:pPr>
              <w:pStyle w:val="af3"/>
              <w:widowControl w:val="0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4822E7">
              <w:rPr>
                <w:szCs w:val="24"/>
              </w:rPr>
              <w:t xml:space="preserve">6. Средняя продолжительность рабочего времени, </w:t>
            </w:r>
            <w:proofErr w:type="gramStart"/>
            <w:r w:rsidRPr="004822E7">
              <w:rPr>
                <w:szCs w:val="24"/>
              </w:rPr>
              <w:t>ч</w:t>
            </w:r>
            <w:proofErr w:type="gramEnd"/>
            <w:r w:rsidRPr="004822E7">
              <w:rPr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6771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lastRenderedPageBreak/>
              <w:t xml:space="preserve">7. Полезный фонд времени одного рабочего, </w:t>
            </w:r>
            <w:proofErr w:type="gramStart"/>
            <w:r w:rsidRPr="004822E7">
              <w:rPr>
                <w:sz w:val="24"/>
                <w:szCs w:val="24"/>
              </w:rPr>
              <w:t>ч</w:t>
            </w:r>
            <w:proofErr w:type="gramEnd"/>
            <w:r w:rsidRPr="004822E7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п.5 х п.6</w:t>
            </w:r>
          </w:p>
        </w:tc>
      </w:tr>
      <w:tr w:rsidR="001A28AA" w:rsidRPr="004822E7" w:rsidTr="0087200E">
        <w:tc>
          <w:tcPr>
            <w:tcW w:w="6771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 xml:space="preserve">8. Коэффициент пересчета явочной численности в </w:t>
            </w:r>
            <w:proofErr w:type="gramStart"/>
            <w:r w:rsidRPr="004822E7">
              <w:rPr>
                <w:sz w:val="24"/>
                <w:szCs w:val="24"/>
              </w:rPr>
              <w:t>списочную</w:t>
            </w:r>
            <w:proofErr w:type="gramEnd"/>
          </w:p>
        </w:tc>
        <w:tc>
          <w:tcPr>
            <w:tcW w:w="2976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п.3 / п.5</w:t>
            </w:r>
          </w:p>
        </w:tc>
      </w:tr>
    </w:tbl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</w:p>
    <w:p w:rsidR="001A28AA" w:rsidRPr="004822E7" w:rsidRDefault="001A28AA" w:rsidP="001A28AA">
      <w:pPr>
        <w:pStyle w:val="af2"/>
        <w:widowControl w:val="0"/>
        <w:rPr>
          <w:b w:val="0"/>
          <w:szCs w:val="24"/>
        </w:rPr>
      </w:pPr>
      <w:r w:rsidRPr="004822E7">
        <w:rPr>
          <w:b w:val="0"/>
          <w:szCs w:val="24"/>
        </w:rPr>
        <w:t xml:space="preserve">Таблица 3.3 - Производственная программа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2094"/>
        <w:gridCol w:w="2095"/>
      </w:tblGrid>
      <w:tr w:rsidR="001A28AA" w:rsidRPr="004822E7" w:rsidTr="0087200E">
        <w:trPr>
          <w:cantSplit/>
        </w:trPr>
        <w:tc>
          <w:tcPr>
            <w:tcW w:w="5495" w:type="dxa"/>
            <w:vMerge w:val="restart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094" w:type="dxa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Вид работы «а»</w:t>
            </w:r>
          </w:p>
        </w:tc>
        <w:tc>
          <w:tcPr>
            <w:tcW w:w="2095" w:type="dxa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Вид работы «б»</w:t>
            </w:r>
          </w:p>
        </w:tc>
      </w:tr>
      <w:tr w:rsidR="001A28AA" w:rsidRPr="004822E7" w:rsidTr="0087200E">
        <w:trPr>
          <w:cantSplit/>
        </w:trPr>
        <w:tc>
          <w:tcPr>
            <w:tcW w:w="5495" w:type="dxa"/>
            <w:vMerge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 xml:space="preserve">квалификация </w:t>
            </w:r>
            <w:r w:rsidRPr="004822E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2095" w:type="dxa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 xml:space="preserve">квалификация </w:t>
            </w:r>
            <w:r w:rsidRPr="004822E7">
              <w:rPr>
                <w:sz w:val="24"/>
                <w:szCs w:val="24"/>
                <w:lang w:val="en-US"/>
              </w:rPr>
              <w:t>Y</w:t>
            </w: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87200E">
            <w:pPr>
              <w:widowControl w:val="0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Трудоемкость изделия, час.</w:t>
            </w:r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87200E">
            <w:pPr>
              <w:widowControl w:val="0"/>
              <w:ind w:firstLine="1134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Изделие</w:t>
            </w:r>
            <w:proofErr w:type="gramStart"/>
            <w:r w:rsidRPr="004822E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0,5</w:t>
            </w: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0,8</w:t>
            </w: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87200E">
            <w:pPr>
              <w:widowControl w:val="0"/>
              <w:ind w:firstLine="1134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Изделие</w:t>
            </w:r>
            <w:proofErr w:type="gramStart"/>
            <w:r w:rsidRPr="004822E7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0,4</w:t>
            </w: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0,3</w:t>
            </w: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87200E">
            <w:pPr>
              <w:widowControl w:val="0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Производственная программа, шт.</w:t>
            </w:r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87200E">
            <w:pPr>
              <w:widowControl w:val="0"/>
              <w:ind w:firstLine="1134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Изделие</w:t>
            </w:r>
            <w:proofErr w:type="gramStart"/>
            <w:r w:rsidRPr="004822E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1000</w:t>
            </w: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1000</w:t>
            </w: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87200E">
            <w:pPr>
              <w:widowControl w:val="0"/>
              <w:ind w:firstLine="1134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Изделие</w:t>
            </w:r>
            <w:proofErr w:type="gramStart"/>
            <w:r w:rsidRPr="004822E7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1200</w:t>
            </w: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1200</w:t>
            </w: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87200E">
            <w:pPr>
              <w:widowControl w:val="0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Время изменения остатка незавершенного производства, час.</w:t>
            </w:r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87200E">
            <w:pPr>
              <w:widowControl w:val="0"/>
              <w:ind w:firstLine="1134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Изделие</w:t>
            </w:r>
            <w:proofErr w:type="gramStart"/>
            <w:r w:rsidRPr="004822E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150</w:t>
            </w: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100</w:t>
            </w: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87200E">
            <w:pPr>
              <w:widowControl w:val="0"/>
              <w:ind w:firstLine="1134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Изделие</w:t>
            </w:r>
            <w:proofErr w:type="gramStart"/>
            <w:r w:rsidRPr="004822E7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120</w:t>
            </w: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170</w:t>
            </w: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87200E">
            <w:pPr>
              <w:widowControl w:val="0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Планируемый процент выполнения норм, %</w:t>
            </w:r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105</w:t>
            </w: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104</w:t>
            </w:r>
          </w:p>
        </w:tc>
      </w:tr>
    </w:tbl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</w:p>
    <w:p w:rsidR="001A28AA" w:rsidRPr="004822E7" w:rsidRDefault="001A28AA" w:rsidP="001A28AA">
      <w:pPr>
        <w:pStyle w:val="af0"/>
        <w:widowControl w:val="0"/>
        <w:rPr>
          <w:sz w:val="24"/>
          <w:szCs w:val="24"/>
        </w:rPr>
      </w:pPr>
      <w:r w:rsidRPr="004822E7">
        <w:rPr>
          <w:sz w:val="24"/>
          <w:szCs w:val="24"/>
        </w:rPr>
        <w:t>В планируемом году праздничных дней 8, выходных – 110. В среднем на одного работника приходится: отпуск – 20 дней; невыходы по болезни – 6 дней; учебные отпуска – 2,7 дня. Средняя продолжительность рабочего дня 7,9 ч.</w:t>
      </w:r>
    </w:p>
    <w:p w:rsidR="001A28AA" w:rsidRPr="004822E7" w:rsidRDefault="004822E7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Задача 7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Определить нормативный и поощрительный ФОТ механического, кузнечного и сборочного цехов АО «Грант» на плановый период. Единый ФОТ не должен превышать 1425 тыс. руб. При этом планируется получить прибыль в размере 450 тыс. руб.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Поощрение по итогам года составит 15 % чистой прибыли, резерв предприятия – 20 %. Единовременная помощь составит 10 % от нормативного фонда оплаты труда.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В базовом периоде нормативный ФОТ по подразделениям составил: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механический цех – 202446 руб.;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кузнечный цех – 157458 руб.;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сборочный цех – 202446 руб.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Выпуск изделий в базовом периоде: А – 600 шт., Б – 500 шт. Трудоемкость оного изделия в базовом периоде приведена в таблице 4.1.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Таблица 4.1 - Трудоемкость оного изделия в базовом периоде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843"/>
        <w:gridCol w:w="1824"/>
        <w:gridCol w:w="1824"/>
      </w:tblGrid>
      <w:tr w:rsidR="001A28AA" w:rsidRPr="004822E7" w:rsidTr="0087200E">
        <w:trPr>
          <w:cantSplit/>
          <w:jc w:val="center"/>
        </w:trPr>
        <w:tc>
          <w:tcPr>
            <w:tcW w:w="3969" w:type="dxa"/>
            <w:vMerge w:val="restart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Цех и профессии</w:t>
            </w:r>
          </w:p>
        </w:tc>
        <w:tc>
          <w:tcPr>
            <w:tcW w:w="1843" w:type="dxa"/>
            <w:vMerge w:val="restart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Средний разряд работы</w:t>
            </w:r>
          </w:p>
        </w:tc>
        <w:tc>
          <w:tcPr>
            <w:tcW w:w="3648" w:type="dxa"/>
            <w:gridSpan w:val="2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Трудоемкость изделия, нормо-час</w:t>
            </w:r>
          </w:p>
        </w:tc>
      </w:tr>
      <w:tr w:rsidR="001A28AA" w:rsidRPr="004822E7" w:rsidTr="0087200E">
        <w:trPr>
          <w:cantSplit/>
          <w:jc w:val="center"/>
        </w:trPr>
        <w:tc>
          <w:tcPr>
            <w:tcW w:w="3969" w:type="dxa"/>
            <w:vMerge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А</w:t>
            </w:r>
          </w:p>
        </w:tc>
        <w:tc>
          <w:tcPr>
            <w:tcW w:w="1824" w:type="dxa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Б</w:t>
            </w: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Механический цех: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штамповщик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0,5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1,0</w:t>
            </w: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токарь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4,2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15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9,0</w:t>
            </w: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строгальщик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4,8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8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5,0</w:t>
            </w: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шлифовщик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5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12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3,0</w:t>
            </w: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слесарь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3,2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1,7</w:t>
            </w: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электросварщик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4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6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–</w:t>
            </w: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Кузнечный цех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4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32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18</w:t>
            </w: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Сборочный цех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6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45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20</w:t>
            </w:r>
          </w:p>
        </w:tc>
      </w:tr>
    </w:tbl>
    <w:p w:rsidR="001A28AA" w:rsidRPr="004822E7" w:rsidRDefault="001A28AA" w:rsidP="001A28AA">
      <w:pPr>
        <w:widowControl w:val="0"/>
        <w:rPr>
          <w:sz w:val="24"/>
          <w:szCs w:val="24"/>
        </w:rPr>
      </w:pPr>
    </w:p>
    <w:p w:rsidR="001A28AA" w:rsidRPr="004822E7" w:rsidRDefault="001A28AA" w:rsidP="001A28AA">
      <w:pPr>
        <w:widowControl w:val="0"/>
        <w:ind w:firstLine="709"/>
        <w:rPr>
          <w:sz w:val="24"/>
          <w:szCs w:val="24"/>
        </w:rPr>
      </w:pPr>
      <w:r w:rsidRPr="004822E7">
        <w:rPr>
          <w:sz w:val="24"/>
          <w:szCs w:val="24"/>
        </w:rPr>
        <w:t>Часовые тарифные ставки рабочих-сдельщиков, руб.:</w:t>
      </w:r>
    </w:p>
    <w:p w:rsidR="001A28AA" w:rsidRPr="004822E7" w:rsidRDefault="001A28AA" w:rsidP="001A28AA">
      <w:pPr>
        <w:widowControl w:val="0"/>
        <w:ind w:firstLine="2160"/>
        <w:rPr>
          <w:sz w:val="24"/>
          <w:szCs w:val="24"/>
        </w:rPr>
      </w:pPr>
      <w:r w:rsidRPr="004822E7">
        <w:rPr>
          <w:sz w:val="24"/>
          <w:szCs w:val="24"/>
        </w:rPr>
        <w:lastRenderedPageBreak/>
        <w:t>3 разряд ……………………………2,81</w:t>
      </w:r>
    </w:p>
    <w:p w:rsidR="001A28AA" w:rsidRPr="004822E7" w:rsidRDefault="001A28AA" w:rsidP="001A28AA">
      <w:pPr>
        <w:widowControl w:val="0"/>
        <w:ind w:firstLine="2160"/>
        <w:rPr>
          <w:sz w:val="24"/>
          <w:szCs w:val="24"/>
        </w:rPr>
      </w:pPr>
      <w:r w:rsidRPr="004822E7">
        <w:rPr>
          <w:sz w:val="24"/>
          <w:szCs w:val="24"/>
        </w:rPr>
        <w:t>4 разряд…………………………….3,04</w:t>
      </w:r>
    </w:p>
    <w:p w:rsidR="001A28AA" w:rsidRPr="004822E7" w:rsidRDefault="001A28AA" w:rsidP="001A28AA">
      <w:pPr>
        <w:widowControl w:val="0"/>
        <w:ind w:firstLine="2160"/>
        <w:rPr>
          <w:sz w:val="24"/>
          <w:szCs w:val="24"/>
        </w:rPr>
      </w:pPr>
      <w:r w:rsidRPr="004822E7">
        <w:rPr>
          <w:sz w:val="24"/>
          <w:szCs w:val="24"/>
        </w:rPr>
        <w:t>5 разряд…………………………….3,51</w:t>
      </w:r>
    </w:p>
    <w:p w:rsidR="001A28AA" w:rsidRPr="004822E7" w:rsidRDefault="001A28AA" w:rsidP="001A28AA">
      <w:pPr>
        <w:widowControl w:val="0"/>
        <w:ind w:firstLine="2160"/>
        <w:rPr>
          <w:sz w:val="24"/>
          <w:szCs w:val="24"/>
        </w:rPr>
      </w:pPr>
      <w:r w:rsidRPr="004822E7">
        <w:rPr>
          <w:sz w:val="24"/>
          <w:szCs w:val="24"/>
        </w:rPr>
        <w:t>6 разряд…………………………….3,98.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В плановом периоде предполагается увеличить объем производства на     12 %, при этом коэффициент, учитывающий структурные сдвиги, составит 1,03, коэффициент планируемого снижения трудоемкости – 1,08.</w:t>
      </w:r>
    </w:p>
    <w:p w:rsidR="001A28AA" w:rsidRPr="004822E7" w:rsidRDefault="001A28AA" w:rsidP="001A28AA">
      <w:pPr>
        <w:widowControl w:val="0"/>
        <w:ind w:firstLine="709"/>
        <w:rPr>
          <w:sz w:val="24"/>
          <w:szCs w:val="24"/>
        </w:rPr>
      </w:pPr>
      <w:r w:rsidRPr="004822E7">
        <w:rPr>
          <w:sz w:val="24"/>
          <w:szCs w:val="24"/>
        </w:rPr>
        <w:t xml:space="preserve">Дополнительная заработная плата составляет 30 % от </w:t>
      </w:r>
      <w:proofErr w:type="gramStart"/>
      <w:r w:rsidRPr="004822E7">
        <w:rPr>
          <w:sz w:val="24"/>
          <w:szCs w:val="24"/>
        </w:rPr>
        <w:t>основной</w:t>
      </w:r>
      <w:proofErr w:type="gramEnd"/>
      <w:r w:rsidRPr="004822E7">
        <w:rPr>
          <w:sz w:val="24"/>
          <w:szCs w:val="24"/>
        </w:rPr>
        <w:t>, отчисления на социальное страхование - 39,5 %.</w:t>
      </w:r>
    </w:p>
    <w:p w:rsidR="005B28FF" w:rsidRDefault="005B28FF" w:rsidP="00CB563B">
      <w:pPr>
        <w:ind w:firstLine="708"/>
        <w:jc w:val="both"/>
        <w:rPr>
          <w:b/>
          <w:sz w:val="24"/>
          <w:szCs w:val="24"/>
        </w:rPr>
      </w:pPr>
    </w:p>
    <w:p w:rsidR="00CB563B" w:rsidRPr="00EF7FDA" w:rsidRDefault="00CB563B" w:rsidP="00CB563B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2.3 Типовые материалы</w:t>
      </w:r>
      <w:r w:rsidR="005B28FF">
        <w:rPr>
          <w:b/>
          <w:sz w:val="24"/>
          <w:szCs w:val="24"/>
        </w:rPr>
        <w:t xml:space="preserve"> для проведения зачета</w:t>
      </w:r>
    </w:p>
    <w:p w:rsidR="00CB563B" w:rsidRDefault="00CB563B" w:rsidP="00CB563B">
      <w:pPr>
        <w:jc w:val="center"/>
        <w:rPr>
          <w:b/>
          <w:i/>
          <w:sz w:val="24"/>
          <w:szCs w:val="24"/>
        </w:rPr>
      </w:pPr>
    </w:p>
    <w:p w:rsidR="00CB563B" w:rsidRPr="00E90AE1" w:rsidRDefault="00CB563B" w:rsidP="00CB563B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5B28FF">
        <w:rPr>
          <w:b/>
          <w:i/>
          <w:sz w:val="24"/>
          <w:szCs w:val="24"/>
        </w:rPr>
        <w:t>зачета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(теоретические вопросы)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Сущность, цели и задачи управления человеческими ресурсами.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 xml:space="preserve">Принципы и методы управления человеческими ресурсами. 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Стратегия управления персоналом.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Эффект от управления персоналом.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 xml:space="preserve">Повышение квалификации кадров. 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Мотивация к обучению.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Методы и формы обучения.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Понятие и виды деловой карьеры.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Трудовая карьера и её формирование.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Управление персоналом в американском менеджменте.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Управление персоналом в японском менеджменте.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Определение численности и структуры персонала.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Основные подходы к оценке эффективности управления персоналом.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Виды кадровой политики.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 xml:space="preserve">Основы кадровой политики организации. 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Внутрифирменное движение кадров.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Принципы и формы профессионально-квалификационного продвижения.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Планирование профессионально-квалификационного продвижения.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Служебно-квалификационное продвижение специалистов и служащих.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Планирование кадрового обеспечения организации.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Роль наставника в развитии карьеры.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Понятие, формы и виды адаптации.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Адаптация новых работников.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Управление адаптацией работников.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Характеристика тестов оценки качества работника.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Взаимосвязь кадровой политики и стратегии развития организации.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Формирование кадрового резерва и работа с ним.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Основы маркетинга персонала.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Источники найма персонала.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Набор персонала.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Отбор персонала в организацию.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Процедура оценки и аттестации.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Отличие аттестации от оценки персонала.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Оценка результатов труда персонала.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lastRenderedPageBreak/>
        <w:t>Методы высвобождения персонала.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Понятие аудита управления человеческими ресурсами.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Проведение аудита управления человеческими ресурсами.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Критерии отбора кандидатов.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Порядок составления резюме.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Оценка труда и рабочего места.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Профессиональная мобильность работников.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Оценка издержек, связанных с заменой работников.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 xml:space="preserve">Окупаемость затрат на рабочую силу. 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Выявление и анализ потребностей в обучении.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Обучение на рабочем месте.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sz w:val="15"/>
          <w:szCs w:val="15"/>
        </w:rPr>
      </w:pPr>
      <w:r w:rsidRPr="00080F31">
        <w:rPr>
          <w:rFonts w:ascii="Times New Roman" w:hAnsi="Times New Roman"/>
          <w:sz w:val="24"/>
          <w:szCs w:val="24"/>
        </w:rPr>
        <w:t>Оценка эффективности обучения</w:t>
      </w:r>
      <w:r w:rsidRPr="00080F31">
        <w:t>.</w:t>
      </w:r>
      <w:r w:rsidRPr="00080F31">
        <w:rPr>
          <w:sz w:val="15"/>
          <w:szCs w:val="15"/>
        </w:rPr>
        <w:t xml:space="preserve"> </w:t>
      </w:r>
    </w:p>
    <w:p w:rsidR="00CB563B" w:rsidRDefault="00CB563B" w:rsidP="00CB563B">
      <w:pPr>
        <w:jc w:val="right"/>
        <w:rPr>
          <w:sz w:val="28"/>
          <w:szCs w:val="28"/>
        </w:rPr>
      </w:pPr>
    </w:p>
    <w:p w:rsidR="005B28FF" w:rsidRDefault="005B28FF" w:rsidP="00CB563B">
      <w:pPr>
        <w:jc w:val="right"/>
        <w:rPr>
          <w:sz w:val="28"/>
          <w:szCs w:val="28"/>
        </w:rPr>
      </w:pPr>
    </w:p>
    <w:p w:rsidR="005B28FF" w:rsidRDefault="005B28FF" w:rsidP="00CB563B">
      <w:pPr>
        <w:jc w:val="right"/>
        <w:rPr>
          <w:sz w:val="28"/>
          <w:szCs w:val="28"/>
        </w:rPr>
      </w:pPr>
    </w:p>
    <w:p w:rsidR="005B28FF" w:rsidRDefault="005B28FF" w:rsidP="00CB563B">
      <w:pPr>
        <w:jc w:val="right"/>
        <w:rPr>
          <w:sz w:val="28"/>
          <w:szCs w:val="28"/>
        </w:rPr>
      </w:pPr>
    </w:p>
    <w:p w:rsidR="00CB563B" w:rsidRPr="00EF7FDA" w:rsidRDefault="005B28FF" w:rsidP="00CB563B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</w:t>
      </w:r>
      <w:r w:rsidR="00CB563B" w:rsidRPr="00EF7FDA">
        <w:rPr>
          <w:b/>
          <w:sz w:val="24"/>
          <w:szCs w:val="24"/>
        </w:rPr>
        <w:t xml:space="preserve"> билета: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1.Теоретический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2.Теоретический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DA">
        <w:rPr>
          <w:rFonts w:ascii="Times New Roman" w:hAnsi="Times New Roman"/>
          <w:sz w:val="24"/>
          <w:szCs w:val="24"/>
        </w:rPr>
        <w:t>Практическое задание</w:t>
      </w:r>
      <w:r>
        <w:rPr>
          <w:rFonts w:ascii="Times New Roman" w:hAnsi="Times New Roman"/>
          <w:sz w:val="24"/>
          <w:szCs w:val="24"/>
        </w:rPr>
        <w:t xml:space="preserve"> (задача).</w:t>
      </w:r>
      <w:r w:rsidRPr="00EF7FDA">
        <w:rPr>
          <w:rFonts w:ascii="Times New Roman" w:hAnsi="Times New Roman"/>
          <w:i/>
          <w:sz w:val="24"/>
          <w:szCs w:val="24"/>
        </w:rPr>
        <w:t xml:space="preserve"> </w:t>
      </w: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</w:p>
    <w:p w:rsidR="007A560F" w:rsidRDefault="007A560F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Пример билета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37"/>
      </w:tblGrid>
      <w:tr w:rsidR="005B28FF" w:rsidRPr="005B28FF" w:rsidTr="0087200E">
        <w:tc>
          <w:tcPr>
            <w:tcW w:w="10137" w:type="dxa"/>
          </w:tcPr>
          <w:p w:rsidR="004822E7" w:rsidRDefault="004822E7" w:rsidP="0087200E">
            <w:pPr>
              <w:pStyle w:val="ae"/>
              <w:rPr>
                <w:sz w:val="20"/>
                <w:lang w:val="en-US"/>
              </w:rPr>
            </w:pPr>
          </w:p>
          <w:p w:rsidR="004822E7" w:rsidRDefault="004822E7" w:rsidP="0087200E">
            <w:pPr>
              <w:pStyle w:val="ae"/>
              <w:rPr>
                <w:sz w:val="20"/>
                <w:lang w:val="en-US"/>
              </w:rPr>
            </w:pPr>
          </w:p>
          <w:p w:rsidR="004822E7" w:rsidRDefault="004822E7" w:rsidP="0087200E">
            <w:pPr>
              <w:pStyle w:val="ae"/>
              <w:rPr>
                <w:sz w:val="20"/>
                <w:lang w:val="en-US"/>
              </w:rPr>
            </w:pPr>
          </w:p>
          <w:p w:rsidR="004822E7" w:rsidRDefault="004822E7" w:rsidP="0087200E">
            <w:pPr>
              <w:pStyle w:val="ae"/>
              <w:rPr>
                <w:sz w:val="20"/>
                <w:lang w:val="en-US"/>
              </w:rPr>
            </w:pPr>
          </w:p>
          <w:p w:rsidR="005B28FF" w:rsidRPr="005B28FF" w:rsidRDefault="005B28FF" w:rsidP="0087200E">
            <w:pPr>
              <w:pStyle w:val="ae"/>
              <w:rPr>
                <w:sz w:val="20"/>
                <w:lang w:val="en-US"/>
              </w:rPr>
            </w:pPr>
            <w:r w:rsidRPr="005B28FF">
              <w:rPr>
                <w:noProof/>
                <w:sz w:val="20"/>
              </w:rPr>
              <w:drawing>
                <wp:inline distT="0" distB="0" distL="0" distR="0" wp14:anchorId="638CD18B" wp14:editId="2C4FBAA8">
                  <wp:extent cx="436880" cy="416560"/>
                  <wp:effectExtent l="19050" t="0" r="127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28FF" w:rsidRPr="005B28FF" w:rsidRDefault="005B28FF" w:rsidP="0087200E">
            <w:pPr>
              <w:pStyle w:val="ac"/>
              <w:ind w:left="-142"/>
              <w:jc w:val="center"/>
              <w:outlineLvl w:val="0"/>
            </w:pPr>
            <w:r w:rsidRPr="005B28FF">
              <w:t>МИНИСТЕРСТВО ОБРАЗОВАНИЯ И НАУКИ РОССИЙСКОЙ ФЕДЕРАЦИИ</w:t>
            </w:r>
          </w:p>
          <w:p w:rsidR="005B28FF" w:rsidRPr="005B28FF" w:rsidRDefault="005B28FF" w:rsidP="0087200E">
            <w:pPr>
              <w:pStyle w:val="31"/>
              <w:spacing w:after="0"/>
              <w:ind w:left="-142"/>
              <w:jc w:val="center"/>
              <w:rPr>
                <w:bCs/>
                <w:sz w:val="20"/>
                <w:szCs w:val="20"/>
              </w:rPr>
            </w:pPr>
            <w:r w:rsidRPr="005B28FF">
              <w:rPr>
                <w:bCs/>
                <w:sz w:val="20"/>
                <w:szCs w:val="20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5B28FF" w:rsidRPr="005B28FF" w:rsidRDefault="005B28FF" w:rsidP="0087200E">
            <w:pPr>
              <w:pStyle w:val="31"/>
              <w:spacing w:after="0"/>
              <w:ind w:left="-142"/>
              <w:jc w:val="center"/>
              <w:rPr>
                <w:bCs/>
                <w:sz w:val="20"/>
                <w:szCs w:val="20"/>
              </w:rPr>
            </w:pPr>
            <w:r w:rsidRPr="005B28FF">
              <w:rPr>
                <w:bCs/>
                <w:sz w:val="20"/>
                <w:szCs w:val="20"/>
              </w:rPr>
              <w:t>«Донской государственный технический университет» в г. Волгодонске Ростовской области</w:t>
            </w:r>
          </w:p>
          <w:p w:rsidR="005B28FF" w:rsidRPr="005B28FF" w:rsidRDefault="005B28FF" w:rsidP="0087200E">
            <w:pPr>
              <w:pStyle w:val="31"/>
              <w:spacing w:after="0"/>
              <w:ind w:left="-142"/>
              <w:jc w:val="center"/>
              <w:rPr>
                <w:bCs/>
                <w:color w:val="0000FF"/>
                <w:sz w:val="20"/>
                <w:szCs w:val="20"/>
              </w:rPr>
            </w:pPr>
            <w:r w:rsidRPr="005B28FF">
              <w:rPr>
                <w:bCs/>
                <w:sz w:val="20"/>
                <w:szCs w:val="20"/>
              </w:rPr>
              <w:t>(Институт технологий (филиал) ДГТУ в г. Волгодонске)</w:t>
            </w:r>
          </w:p>
          <w:p w:rsidR="005B28FF" w:rsidRPr="005B28FF" w:rsidRDefault="005B28FF" w:rsidP="0087200E">
            <w:pPr>
              <w:pStyle w:val="1"/>
              <w:rPr>
                <w:sz w:val="20"/>
              </w:rPr>
            </w:pPr>
            <w:r w:rsidRPr="005B28FF">
              <w:rPr>
                <w:sz w:val="20"/>
              </w:rPr>
              <w:tab/>
            </w:r>
          </w:p>
          <w:p w:rsidR="005B28FF" w:rsidRPr="005B28FF" w:rsidRDefault="005B28FF" w:rsidP="0087200E">
            <w:pPr>
              <w:pStyle w:val="3"/>
              <w:rPr>
                <w:sz w:val="20"/>
                <w:u w:val="single"/>
              </w:rPr>
            </w:pPr>
            <w:r w:rsidRPr="005B28FF">
              <w:rPr>
                <w:caps/>
                <w:sz w:val="20"/>
              </w:rPr>
              <w:t>Ф</w:t>
            </w:r>
            <w:r w:rsidRPr="005B28FF">
              <w:rPr>
                <w:sz w:val="20"/>
              </w:rPr>
              <w:t xml:space="preserve">акультет </w:t>
            </w:r>
            <w:r w:rsidRPr="005B28FF">
              <w:rPr>
                <w:sz w:val="20"/>
                <w:u w:val="single"/>
              </w:rPr>
              <w:t>«Технологии и менеджмента»</w:t>
            </w:r>
          </w:p>
          <w:p w:rsidR="005B28FF" w:rsidRPr="005B28FF" w:rsidRDefault="005B28FF" w:rsidP="0087200E">
            <w:pPr>
              <w:pStyle w:val="3"/>
              <w:rPr>
                <w:sz w:val="20"/>
                <w:u w:val="single"/>
              </w:rPr>
            </w:pPr>
            <w:r w:rsidRPr="005B28FF">
              <w:rPr>
                <w:sz w:val="20"/>
              </w:rPr>
              <w:t xml:space="preserve">Кафедра  </w:t>
            </w:r>
            <w:r w:rsidRPr="005B28FF">
              <w:rPr>
                <w:sz w:val="20"/>
                <w:u w:val="single"/>
              </w:rPr>
              <w:t>«Экономика и управление»</w:t>
            </w:r>
          </w:p>
          <w:p w:rsidR="005B28FF" w:rsidRPr="005B28FF" w:rsidRDefault="005B28FF" w:rsidP="0087200E">
            <w:pPr>
              <w:pStyle w:val="2"/>
              <w:rPr>
                <w:sz w:val="20"/>
              </w:rPr>
            </w:pPr>
          </w:p>
          <w:p w:rsidR="005B28FF" w:rsidRPr="005B28FF" w:rsidRDefault="005B28FF" w:rsidP="0087200E">
            <w:pPr>
              <w:pStyle w:val="2"/>
              <w:rPr>
                <w:sz w:val="20"/>
              </w:rPr>
            </w:pPr>
            <w:r>
              <w:rPr>
                <w:sz w:val="20"/>
              </w:rPr>
              <w:t>ЗАЧЕТ</w:t>
            </w:r>
            <w:r w:rsidRPr="005B28FF">
              <w:rPr>
                <w:sz w:val="20"/>
              </w:rPr>
              <w:t>АЦИОННЫЙ      Б И Л Е Т  № 1</w:t>
            </w:r>
          </w:p>
          <w:p w:rsidR="005B28FF" w:rsidRPr="005B28FF" w:rsidRDefault="005B28FF" w:rsidP="0087200E">
            <w:pPr>
              <w:jc w:val="center"/>
            </w:pPr>
            <w:r w:rsidRPr="005B28FF">
              <w:t>на 201</w:t>
            </w:r>
            <w:r>
              <w:t>8</w:t>
            </w:r>
            <w:r w:rsidRPr="005B28FF">
              <w:t>/</w:t>
            </w:r>
            <w:r w:rsidR="00895F28">
              <w:t>2021</w:t>
            </w:r>
            <w:r w:rsidRPr="005B28FF">
              <w:t xml:space="preserve"> учебный год</w:t>
            </w:r>
          </w:p>
          <w:p w:rsidR="005B28FF" w:rsidRPr="005B28FF" w:rsidRDefault="005B28FF" w:rsidP="0087200E">
            <w:pPr>
              <w:ind w:firstLine="851"/>
            </w:pPr>
            <w:r w:rsidRPr="005B28FF">
              <w:t xml:space="preserve">Дисциплина </w:t>
            </w:r>
            <w:r w:rsidRPr="005B28FF">
              <w:rPr>
                <w:u w:val="single"/>
              </w:rPr>
              <w:t>Управление человеческими ресурсами</w:t>
            </w:r>
          </w:p>
          <w:p w:rsidR="005B28FF" w:rsidRPr="005B28FF" w:rsidRDefault="005B28FF" w:rsidP="0087200E">
            <w:pPr>
              <w:ind w:firstLine="720"/>
            </w:pPr>
          </w:p>
          <w:p w:rsidR="005B28FF" w:rsidRPr="005B28FF" w:rsidRDefault="005B28FF" w:rsidP="005B28F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 w:rsidRPr="005B28FF">
              <w:rPr>
                <w:rFonts w:ascii="Times New Roman" w:hAnsi="Times New Roman"/>
                <w:sz w:val="20"/>
                <w:szCs w:val="20"/>
              </w:rPr>
              <w:t>Сущность, цели и задачи управления человеческими ресурсами.</w:t>
            </w:r>
          </w:p>
          <w:p w:rsidR="005B28FF" w:rsidRPr="005B28FF" w:rsidRDefault="005B28FF" w:rsidP="005B28FF">
            <w:pPr>
              <w:pStyle w:val="a3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B28FF">
              <w:rPr>
                <w:rFonts w:ascii="Times New Roman" w:hAnsi="Times New Roman"/>
                <w:sz w:val="20"/>
                <w:szCs w:val="20"/>
              </w:rPr>
              <w:t>Оценка эффективности обучения</w:t>
            </w:r>
            <w:r w:rsidRPr="005B28FF">
              <w:rPr>
                <w:sz w:val="20"/>
                <w:szCs w:val="20"/>
              </w:rPr>
              <w:t xml:space="preserve">. </w:t>
            </w:r>
          </w:p>
          <w:p w:rsidR="005B28FF" w:rsidRPr="005B28FF" w:rsidRDefault="005B28FF" w:rsidP="0087200E">
            <w:pPr>
              <w:ind w:firstLine="720"/>
            </w:pPr>
          </w:p>
          <w:p w:rsidR="005B28FF" w:rsidRPr="005B28FF" w:rsidRDefault="005B28FF" w:rsidP="0087200E">
            <w:pPr>
              <w:ind w:firstLine="720"/>
            </w:pPr>
            <w:r w:rsidRPr="005B28FF">
              <w:t xml:space="preserve">        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афедрой    ______________________                 </w:t>
            </w:r>
            <w:r w:rsidRPr="005B28FF">
              <w:rPr>
                <w:u w:val="single"/>
              </w:rPr>
              <w:t>Диканов М.Ю.</w:t>
            </w:r>
            <w:r w:rsidRPr="005B28FF">
              <w:t xml:space="preserve">             </w:t>
            </w:r>
            <w:r w:rsidRPr="005B28FF">
              <w:rPr>
                <w:u w:val="single"/>
              </w:rPr>
              <w:t>01.09.201</w:t>
            </w:r>
            <w:r>
              <w:rPr>
                <w:u w:val="single"/>
              </w:rPr>
              <w:t>8</w:t>
            </w:r>
            <w:r w:rsidRPr="005B28FF">
              <w:rPr>
                <w:u w:val="single"/>
              </w:rPr>
              <w:t xml:space="preserve"> г.</w:t>
            </w:r>
            <w:r w:rsidRPr="005B28FF">
              <w:t xml:space="preserve">  </w:t>
            </w:r>
          </w:p>
          <w:p w:rsidR="005B28FF" w:rsidRPr="005B28FF" w:rsidRDefault="005B28FF" w:rsidP="0087200E">
            <w:pPr>
              <w:ind w:firstLine="720"/>
            </w:pPr>
            <w:r w:rsidRPr="005B28FF">
              <w:t xml:space="preserve">                                                     Подпись                                              Ф.И.О.                       Дата                                                                               </w:t>
            </w:r>
          </w:p>
          <w:p w:rsidR="005B28FF" w:rsidRPr="005B28FF" w:rsidRDefault="005B28FF" w:rsidP="0087200E">
            <w:pPr>
              <w:ind w:firstLine="720"/>
              <w:jc w:val="center"/>
            </w:pPr>
          </w:p>
          <w:p w:rsidR="005B28FF" w:rsidRPr="005B28FF" w:rsidRDefault="005B28FF" w:rsidP="0087200E">
            <w:pPr>
              <w:ind w:firstLine="720"/>
              <w:jc w:val="center"/>
            </w:pPr>
            <w:r w:rsidRPr="005B28FF">
              <w:t>АКТУАЛЬНО   НА</w:t>
            </w:r>
          </w:p>
          <w:p w:rsidR="005B28FF" w:rsidRPr="005B28FF" w:rsidRDefault="00895F28" w:rsidP="0087200E">
            <w:pPr>
              <w:ind w:firstLine="720"/>
            </w:pPr>
            <w:r>
              <w:t>2021</w:t>
            </w:r>
            <w:r w:rsidR="005B28FF" w:rsidRPr="005B28FF">
              <w:t>/</w:t>
            </w:r>
            <w:r>
              <w:t>2021</w:t>
            </w:r>
            <w:r w:rsidR="005B28FF" w:rsidRPr="005B28FF">
              <w:t>уч</w:t>
            </w:r>
            <w:proofErr w:type="gramStart"/>
            <w:r w:rsidR="005B28FF" w:rsidRPr="005B28FF">
              <w:t>.г</w:t>
            </w:r>
            <w:proofErr w:type="gramEnd"/>
            <w:r w:rsidR="005B28FF" w:rsidRPr="005B28FF">
              <w:t xml:space="preserve">од   _________   </w:t>
            </w:r>
            <w:proofErr w:type="spellStart"/>
            <w:r w:rsidR="005B28FF" w:rsidRPr="005B28FF">
              <w:rPr>
                <w:u w:val="single"/>
              </w:rPr>
              <w:t>Диканов</w:t>
            </w:r>
            <w:proofErr w:type="spellEnd"/>
            <w:r w:rsidR="005B28FF" w:rsidRPr="005B28FF">
              <w:rPr>
                <w:u w:val="single"/>
              </w:rPr>
              <w:t xml:space="preserve"> М.Ю.</w:t>
            </w:r>
            <w:r w:rsidR="005B28FF" w:rsidRPr="005B28FF">
              <w:t xml:space="preserve">              20__/20__уч.год  ________    ____________</w:t>
            </w:r>
          </w:p>
          <w:p w:rsidR="005B28FF" w:rsidRPr="005B28FF" w:rsidRDefault="005B28FF" w:rsidP="0087200E">
            <w:r w:rsidRPr="005B28FF">
              <w:t xml:space="preserve">                                    Подпись 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>аф.                                                    Подпись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аф. </w:t>
            </w:r>
          </w:p>
          <w:p w:rsidR="005B28FF" w:rsidRPr="005B28FF" w:rsidRDefault="005B28FF" w:rsidP="0087200E">
            <w:r w:rsidRPr="005B28FF">
              <w:t xml:space="preserve">                         </w:t>
            </w:r>
          </w:p>
          <w:p w:rsidR="005B28FF" w:rsidRPr="005B28FF" w:rsidRDefault="005B28FF" w:rsidP="0087200E">
            <w:pPr>
              <w:ind w:firstLine="720"/>
            </w:pPr>
            <w:r w:rsidRPr="005B28FF">
              <w:t>20__/20__уч</w:t>
            </w:r>
            <w:proofErr w:type="gramStart"/>
            <w:r w:rsidRPr="005B28FF">
              <w:t>.г</w:t>
            </w:r>
            <w:proofErr w:type="gramEnd"/>
            <w:r w:rsidRPr="005B28FF">
              <w:t>од   _________   _____________              20__/20__уч.год  ________    ____________</w:t>
            </w:r>
          </w:p>
          <w:p w:rsidR="005B28FF" w:rsidRPr="005B28FF" w:rsidRDefault="005B28FF" w:rsidP="0087200E">
            <w:r w:rsidRPr="005B28FF">
              <w:t xml:space="preserve">                                    Подпись 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>аф.                                                    Подпись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аф.                          </w:t>
            </w:r>
          </w:p>
          <w:p w:rsidR="005B28FF" w:rsidRPr="005B28FF" w:rsidRDefault="005B28FF" w:rsidP="0087200E">
            <w:pPr>
              <w:jc w:val="center"/>
            </w:pPr>
          </w:p>
          <w:p w:rsidR="005B28FF" w:rsidRPr="005B28FF" w:rsidRDefault="005B28FF" w:rsidP="0087200E">
            <w:pPr>
              <w:jc w:val="center"/>
            </w:pPr>
          </w:p>
        </w:tc>
      </w:tr>
    </w:tbl>
    <w:p w:rsidR="005B28FF" w:rsidRPr="005B28FF" w:rsidRDefault="005B28FF" w:rsidP="005B28FF">
      <w:pPr>
        <w:ind w:firstLine="720"/>
      </w:pPr>
      <w:r w:rsidRPr="005B28FF">
        <w:t>20__/20__уч</w:t>
      </w:r>
      <w:proofErr w:type="gramStart"/>
      <w:r w:rsidRPr="005B28FF">
        <w:t>.г</w:t>
      </w:r>
      <w:proofErr w:type="gramEnd"/>
      <w:r w:rsidRPr="005B28FF">
        <w:t>од   _________   _____________              20__/20__уч.год  ________    ____________</w:t>
      </w:r>
    </w:p>
    <w:p w:rsidR="007A560F" w:rsidRPr="005B28FF" w:rsidRDefault="005B28FF" w:rsidP="005B28FF">
      <w:r w:rsidRPr="005B28FF">
        <w:t xml:space="preserve">                                    Подпись       Ф.И.О. зав</w:t>
      </w:r>
      <w:proofErr w:type="gramStart"/>
      <w:r w:rsidRPr="005B28FF">
        <w:t>.к</w:t>
      </w:r>
      <w:proofErr w:type="gramEnd"/>
      <w:r w:rsidRPr="005B28FF">
        <w:t>аф.                                                    Подпись      Ф.И.О. зав</w:t>
      </w:r>
      <w:proofErr w:type="gramStart"/>
      <w:r w:rsidRPr="005B28FF">
        <w:t>.к</w:t>
      </w:r>
      <w:proofErr w:type="gramEnd"/>
      <w:r w:rsidRPr="005B28FF">
        <w:t xml:space="preserve">аф.    </w:t>
      </w:r>
      <w:r w:rsidR="007A560F" w:rsidRPr="005B28FF">
        <w:t xml:space="preserve"> </w:t>
      </w:r>
    </w:p>
    <w:p w:rsidR="00CB563B" w:rsidRPr="00EF7FDA" w:rsidRDefault="00CB563B" w:rsidP="00CB563B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4822E7" w:rsidRPr="00866F19" w:rsidRDefault="004822E7" w:rsidP="00CB563B">
      <w:pPr>
        <w:ind w:firstLine="709"/>
        <w:jc w:val="both"/>
        <w:rPr>
          <w:i/>
          <w:sz w:val="24"/>
          <w:szCs w:val="24"/>
        </w:rPr>
      </w:pPr>
    </w:p>
    <w:p w:rsidR="004822E7" w:rsidRPr="00866F19" w:rsidRDefault="004822E7" w:rsidP="00CB563B">
      <w:pPr>
        <w:ind w:firstLine="709"/>
        <w:jc w:val="both"/>
        <w:rPr>
          <w:i/>
          <w:sz w:val="24"/>
          <w:szCs w:val="24"/>
        </w:rPr>
      </w:pPr>
    </w:p>
    <w:p w:rsidR="004822E7" w:rsidRPr="00866F19" w:rsidRDefault="004822E7" w:rsidP="00CB563B">
      <w:pPr>
        <w:ind w:firstLine="709"/>
        <w:jc w:val="both"/>
        <w:rPr>
          <w:i/>
          <w:sz w:val="24"/>
          <w:szCs w:val="24"/>
        </w:rPr>
      </w:pPr>
    </w:p>
    <w:p w:rsidR="004822E7" w:rsidRPr="00866F19" w:rsidRDefault="004822E7" w:rsidP="00CB563B">
      <w:pPr>
        <w:ind w:firstLine="709"/>
        <w:jc w:val="both"/>
        <w:rPr>
          <w:i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EF7FDA">
        <w:rPr>
          <w:sz w:val="24"/>
          <w:szCs w:val="24"/>
        </w:rPr>
        <w:t>(</w:t>
      </w:r>
      <w:r w:rsidR="005B28FF">
        <w:rPr>
          <w:sz w:val="24"/>
          <w:szCs w:val="24"/>
        </w:rPr>
        <w:t>зачет</w:t>
      </w:r>
      <w:r w:rsidRPr="00EF7FDA">
        <w:rPr>
          <w:sz w:val="24"/>
          <w:szCs w:val="24"/>
        </w:rPr>
        <w:t>): максимальное количество баллов при полном раскрытии вопросов и верном решении практической задачи билета: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</w:t>
      </w:r>
      <w:r>
        <w:rPr>
          <w:sz w:val="24"/>
          <w:szCs w:val="24"/>
        </w:rPr>
        <w:t>5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-15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Pr="00EF7FDA">
        <w:rPr>
          <w:sz w:val="24"/>
          <w:szCs w:val="24"/>
        </w:rPr>
        <w:t>рактическ</w:t>
      </w:r>
      <w:r>
        <w:rPr>
          <w:sz w:val="24"/>
          <w:szCs w:val="24"/>
        </w:rPr>
        <w:t xml:space="preserve">ое задание или </w:t>
      </w:r>
      <w:r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Итого: </w:t>
      </w:r>
      <w:r w:rsidR="005B28FF">
        <w:rPr>
          <w:sz w:val="24"/>
          <w:szCs w:val="24"/>
        </w:rPr>
        <w:t>зачет</w:t>
      </w:r>
      <w:r w:rsidRPr="00EF7FDA">
        <w:rPr>
          <w:sz w:val="24"/>
          <w:szCs w:val="24"/>
        </w:rPr>
        <w:t xml:space="preserve"> – 50 баллов.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6C6AA7">
        <w:rPr>
          <w:rFonts w:eastAsia="Calibri"/>
          <w:i/>
          <w:sz w:val="24"/>
          <w:szCs w:val="24"/>
          <w:lang w:eastAsia="en-US"/>
        </w:rPr>
        <w:t>Управление персоналом</w:t>
      </w:r>
      <w:r w:rsidRPr="00EF7FDA">
        <w:rPr>
          <w:rFonts w:eastAsia="Calibri"/>
          <w:sz w:val="24"/>
          <w:szCs w:val="24"/>
          <w:lang w:eastAsia="en-US"/>
        </w:rPr>
        <w:t>» приведен в таблице 4.</w:t>
      </w:r>
      <w:proofErr w:type="gramEnd"/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rPr>
          <w:sz w:val="24"/>
          <w:szCs w:val="24"/>
        </w:rPr>
      </w:pPr>
    </w:p>
    <w:p w:rsidR="00CB563B" w:rsidRDefault="00CB563B" w:rsidP="00CB563B">
      <w:pPr>
        <w:rPr>
          <w:sz w:val="24"/>
          <w:szCs w:val="24"/>
        </w:rPr>
        <w:sectPr w:rsidR="00CB563B" w:rsidSect="008C3828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CB563B" w:rsidRDefault="00CB563B" w:rsidP="00CB563B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6C6AA7">
        <w:rPr>
          <w:rFonts w:eastAsia="Calibri"/>
          <w:i/>
          <w:sz w:val="28"/>
          <w:szCs w:val="28"/>
          <w:lang w:eastAsia="en-US"/>
        </w:rPr>
        <w:t>Управление персоналом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759"/>
        <w:gridCol w:w="920"/>
        <w:gridCol w:w="1183"/>
        <w:gridCol w:w="2759"/>
        <w:gridCol w:w="790"/>
        <w:gridCol w:w="920"/>
        <w:gridCol w:w="2759"/>
        <w:gridCol w:w="787"/>
        <w:gridCol w:w="1020"/>
      </w:tblGrid>
      <w:tr w:rsidR="00120070" w:rsidRPr="00A12F0A" w:rsidTr="006C6AA7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120070" w:rsidRPr="00A12F0A" w:rsidTr="006C6AA7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120070" w:rsidRPr="00A12F0A" w:rsidTr="006C6AA7">
        <w:trPr>
          <w:trHeight w:val="5520"/>
        </w:trPr>
        <w:tc>
          <w:tcPr>
            <w:tcW w:w="301" w:type="pct"/>
            <w:shd w:val="clear" w:color="auto" w:fill="auto"/>
          </w:tcPr>
          <w:p w:rsidR="00120070" w:rsidRPr="00A12F0A" w:rsidRDefault="00A12F0A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>ПК-9</w:t>
            </w:r>
          </w:p>
        </w:tc>
        <w:tc>
          <w:tcPr>
            <w:tcW w:w="933" w:type="pct"/>
            <w:shd w:val="clear" w:color="auto" w:fill="auto"/>
          </w:tcPr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основные принципы организации деятельности малой группы, созданной для реализации конкретного экономического проекта</w:t>
            </w:r>
          </w:p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основы организации и взаимодействия работников малой группы, созданной для реализации конкретного экономического проекта</w:t>
            </w:r>
          </w:p>
          <w:p w:rsidR="00120070" w:rsidRPr="00A12F0A" w:rsidRDefault="00A12F0A" w:rsidP="00A12F0A">
            <w:pPr>
              <w:jc w:val="both"/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методы организации, координации, мотивации, планирования, контроля деятельности малой группы, созданной для реализации конкретного экономического проекта</w:t>
            </w:r>
          </w:p>
        </w:tc>
        <w:tc>
          <w:tcPr>
            <w:tcW w:w="311" w:type="pct"/>
            <w:shd w:val="clear" w:color="auto" w:fill="auto"/>
          </w:tcPr>
          <w:p w:rsidR="00120070" w:rsidRPr="00051CA4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УО, вопросы </w:t>
            </w:r>
            <w:r w:rsidR="00051CA4">
              <w:rPr>
                <w:sz w:val="24"/>
                <w:szCs w:val="24"/>
                <w:lang w:val="en-US"/>
              </w:rPr>
              <w:t>1</w:t>
            </w:r>
            <w:r w:rsidR="00051CA4">
              <w:rPr>
                <w:sz w:val="24"/>
                <w:szCs w:val="24"/>
              </w:rPr>
              <w:t>,2,3,47,8,11,15,20,23,25</w:t>
            </w:r>
          </w:p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051CA4" w:rsidRPr="00051CA4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Вопросы к зачету </w:t>
            </w:r>
            <w:r w:rsidR="00051CA4">
              <w:rPr>
                <w:sz w:val="24"/>
                <w:szCs w:val="24"/>
                <w:lang w:val="en-US"/>
              </w:rPr>
              <w:t>1</w:t>
            </w:r>
            <w:r w:rsidR="00051CA4">
              <w:rPr>
                <w:sz w:val="24"/>
                <w:szCs w:val="24"/>
              </w:rPr>
              <w:t>,2,3,47,8,11,15,20,23,25</w:t>
            </w:r>
          </w:p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организовать выполнение малой группой конкретного порученного этапа работы по реализации экономического проекта</w:t>
            </w:r>
          </w:p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организовать деятельность малой группы для реализации конкретного экономического проекта</w:t>
            </w:r>
          </w:p>
          <w:p w:rsidR="00120070" w:rsidRPr="00A12F0A" w:rsidRDefault="00A12F0A" w:rsidP="00A12F0A">
            <w:pPr>
              <w:jc w:val="both"/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устанавливать экономические цели, оценивать результаты деятельности малой группы и конкретных экономических проектов</w:t>
            </w:r>
          </w:p>
        </w:tc>
        <w:tc>
          <w:tcPr>
            <w:tcW w:w="267" w:type="pct"/>
          </w:tcPr>
          <w:p w:rsidR="00051CA4" w:rsidRPr="00051CA4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УО, вопросы </w:t>
            </w:r>
            <w:r w:rsidR="00051CA4">
              <w:rPr>
                <w:sz w:val="24"/>
                <w:szCs w:val="24"/>
                <w:lang w:val="en-US"/>
              </w:rPr>
              <w:t>1</w:t>
            </w:r>
            <w:r w:rsidR="00051CA4">
              <w:rPr>
                <w:sz w:val="24"/>
                <w:szCs w:val="24"/>
              </w:rPr>
              <w:t>,2,3,47,8,11,15,20,23,25</w:t>
            </w:r>
          </w:p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120070" w:rsidRPr="004822E7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РЗ </w:t>
            </w:r>
            <w:r w:rsidR="004822E7">
              <w:rPr>
                <w:sz w:val="24"/>
                <w:szCs w:val="24"/>
                <w:lang w:val="en-US"/>
              </w:rPr>
              <w:t>1</w:t>
            </w:r>
            <w:r w:rsidR="004822E7">
              <w:rPr>
                <w:sz w:val="24"/>
                <w:szCs w:val="24"/>
              </w:rPr>
              <w:t>,2,5,7</w:t>
            </w:r>
          </w:p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основными навыками организации деятельности малой группы при выполнении этапа работы по реализации экономического проекта</w:t>
            </w:r>
          </w:p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методами организации деятельности малой группы для реализации конкретного экономического проекта</w:t>
            </w:r>
          </w:p>
          <w:p w:rsidR="00120070" w:rsidRPr="00A12F0A" w:rsidRDefault="00A12F0A" w:rsidP="00A12F0A">
            <w:pPr>
              <w:jc w:val="both"/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владеть навыками организации, планирования и координации организационно-</w:t>
            </w:r>
            <w:proofErr w:type="gramStart"/>
            <w:r w:rsidRPr="00A12F0A">
              <w:rPr>
                <w:color w:val="000000"/>
                <w:sz w:val="24"/>
                <w:szCs w:val="24"/>
              </w:rPr>
              <w:t>экономических процессов</w:t>
            </w:r>
            <w:proofErr w:type="gramEnd"/>
            <w:r w:rsidRPr="00A12F0A">
              <w:rPr>
                <w:color w:val="000000"/>
                <w:sz w:val="24"/>
                <w:szCs w:val="24"/>
              </w:rPr>
              <w:t xml:space="preserve"> деятельности малой группы, созданной для реализации конкретного экономического </w:t>
            </w:r>
            <w:r w:rsidRPr="00A12F0A">
              <w:rPr>
                <w:color w:val="000000"/>
                <w:sz w:val="24"/>
                <w:szCs w:val="24"/>
              </w:rPr>
              <w:lastRenderedPageBreak/>
              <w:t>проекта, навыками подготовки заданий членам малой группы.</w:t>
            </w:r>
          </w:p>
        </w:tc>
        <w:tc>
          <w:tcPr>
            <w:tcW w:w="266" w:type="pct"/>
          </w:tcPr>
          <w:p w:rsidR="00051CA4" w:rsidRPr="00051CA4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lastRenderedPageBreak/>
              <w:t xml:space="preserve">УО, вопросы </w:t>
            </w:r>
            <w:r w:rsidR="00051CA4">
              <w:rPr>
                <w:sz w:val="24"/>
                <w:szCs w:val="24"/>
                <w:lang w:val="en-US"/>
              </w:rPr>
              <w:t>1</w:t>
            </w:r>
            <w:r w:rsidR="00051CA4">
              <w:rPr>
                <w:sz w:val="24"/>
                <w:szCs w:val="24"/>
              </w:rPr>
              <w:t>,2,3,47,8,11,15,20,23,25</w:t>
            </w:r>
          </w:p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РЗ </w:t>
            </w:r>
            <w:r w:rsidR="004822E7">
              <w:rPr>
                <w:sz w:val="24"/>
                <w:szCs w:val="24"/>
              </w:rPr>
              <w:t>3,4,6</w:t>
            </w:r>
          </w:p>
          <w:p w:rsidR="00120070" w:rsidRPr="00A12F0A" w:rsidRDefault="00120070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20070" w:rsidRPr="00A12F0A" w:rsidTr="006C6AA7">
        <w:trPr>
          <w:trHeight w:val="5520"/>
        </w:trPr>
        <w:tc>
          <w:tcPr>
            <w:tcW w:w="301" w:type="pct"/>
            <w:shd w:val="clear" w:color="auto" w:fill="auto"/>
          </w:tcPr>
          <w:p w:rsidR="00120070" w:rsidRPr="00A12F0A" w:rsidRDefault="00120070" w:rsidP="00A12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lastRenderedPageBreak/>
              <w:t>ПК-</w:t>
            </w:r>
            <w:r w:rsidR="00A12F0A" w:rsidRPr="00A12F0A">
              <w:rPr>
                <w:sz w:val="24"/>
                <w:szCs w:val="24"/>
              </w:rPr>
              <w:t>11</w:t>
            </w:r>
          </w:p>
        </w:tc>
        <w:tc>
          <w:tcPr>
            <w:tcW w:w="933" w:type="pct"/>
            <w:shd w:val="clear" w:color="auto" w:fill="auto"/>
          </w:tcPr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основные методы оценки вариантов предлагаемых управленческих решений</w:t>
            </w:r>
          </w:p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основы выбора предлагаемых вариантов управленческих решений с учетом критериев социально- экономической эффективности, рисков и возможных социально-экономических последствий</w:t>
            </w:r>
          </w:p>
          <w:p w:rsidR="00120070" w:rsidRPr="00A12F0A" w:rsidRDefault="00A12F0A" w:rsidP="00A12F0A">
            <w:pPr>
              <w:jc w:val="both"/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методы разработки, обоснования и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311" w:type="pct"/>
            <w:shd w:val="clear" w:color="auto" w:fill="auto"/>
          </w:tcPr>
          <w:p w:rsidR="00051CA4" w:rsidRPr="00051CA4" w:rsidRDefault="00A12F0A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120070" w:rsidRPr="00A12F0A" w:rsidRDefault="00051CA4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5,6,9,10,12,13,14,16,17,18,19,21,22,224,26-46</w:t>
            </w:r>
          </w:p>
        </w:tc>
        <w:tc>
          <w:tcPr>
            <w:tcW w:w="400" w:type="pct"/>
            <w:shd w:val="clear" w:color="auto" w:fill="auto"/>
          </w:tcPr>
          <w:p w:rsidR="00120070" w:rsidRPr="00A12F0A" w:rsidRDefault="00A12F0A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зачету </w:t>
            </w:r>
            <w:r w:rsidR="00051CA4">
              <w:rPr>
                <w:sz w:val="24"/>
                <w:szCs w:val="24"/>
              </w:rPr>
              <w:t>5,6,9,10,12,13,14,16,17,18,19,21,22,224,26-46</w:t>
            </w:r>
          </w:p>
        </w:tc>
        <w:tc>
          <w:tcPr>
            <w:tcW w:w="933" w:type="pct"/>
          </w:tcPr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подготавливать и принимать управленческие решения по вопросам профессиональной деятельности</w:t>
            </w:r>
          </w:p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разрабатывать и оценивать предлагаемые варианты управленческих решений, находить оптимальные организационн</w:t>
            </w:r>
            <w:proofErr w:type="gramStart"/>
            <w:r w:rsidRPr="00A12F0A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A12F0A">
              <w:rPr>
                <w:color w:val="000000"/>
                <w:sz w:val="24"/>
                <w:szCs w:val="24"/>
              </w:rPr>
              <w:t xml:space="preserve"> управленческие решения</w:t>
            </w:r>
          </w:p>
          <w:p w:rsidR="00120070" w:rsidRPr="00A12F0A" w:rsidRDefault="00A12F0A" w:rsidP="00A12F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разработать и обосновать предложения по совершенствованию вариантов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67" w:type="pct"/>
          </w:tcPr>
          <w:p w:rsidR="004822E7" w:rsidRPr="00051CA4" w:rsidRDefault="004822E7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120070" w:rsidRPr="00A12F0A" w:rsidRDefault="004822E7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5,6,9,10,12,13,14,16,17,18,19,21,22,224,26-46</w:t>
            </w:r>
          </w:p>
        </w:tc>
        <w:tc>
          <w:tcPr>
            <w:tcW w:w="311" w:type="pct"/>
          </w:tcPr>
          <w:p w:rsidR="00120070" w:rsidRPr="00A12F0A" w:rsidRDefault="00A12F0A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РЗ </w:t>
            </w:r>
            <w:r w:rsidR="004822E7">
              <w:rPr>
                <w:sz w:val="24"/>
                <w:szCs w:val="24"/>
              </w:rPr>
              <w:t>1,2,6</w:t>
            </w:r>
          </w:p>
        </w:tc>
        <w:tc>
          <w:tcPr>
            <w:tcW w:w="933" w:type="pct"/>
          </w:tcPr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основными навыками разработки вариантов управленческих решений</w:t>
            </w:r>
          </w:p>
          <w:p w:rsidR="00A12F0A" w:rsidRPr="00A12F0A" w:rsidRDefault="00A12F0A" w:rsidP="00A12F0A">
            <w:pPr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методами обоснования выбора управленческих решений на основе критериев социально-экономической эффективности с учетом рисков и возможных социально-экономических последствий принимаемых решений</w:t>
            </w:r>
          </w:p>
          <w:p w:rsidR="00120070" w:rsidRPr="00A12F0A" w:rsidRDefault="00A12F0A" w:rsidP="00A12F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способностью разработать и критически оценить предлагаемые варианты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66" w:type="pct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УО, вопросы </w:t>
            </w:r>
          </w:p>
          <w:p w:rsidR="00120070" w:rsidRPr="00A12F0A" w:rsidRDefault="00051CA4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5,6,9,10,12,13,14,16,17,18,19,21,22,224,26-46</w:t>
            </w:r>
          </w:p>
        </w:tc>
        <w:tc>
          <w:tcPr>
            <w:tcW w:w="345" w:type="pct"/>
          </w:tcPr>
          <w:p w:rsidR="00120070" w:rsidRPr="00A12F0A" w:rsidRDefault="00A12F0A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РЗ </w:t>
            </w:r>
            <w:r w:rsidR="004822E7">
              <w:rPr>
                <w:sz w:val="24"/>
                <w:szCs w:val="24"/>
              </w:rPr>
              <w:t>3,4,5,7</w:t>
            </w:r>
          </w:p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77B53" w:rsidRDefault="00777B53" w:rsidP="00CB563B"/>
    <w:sectPr w:rsidR="00777B53" w:rsidSect="00CB563B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566" w:rsidRDefault="003E0566" w:rsidP="00CB563B">
      <w:r>
        <w:separator/>
      </w:r>
    </w:p>
  </w:endnote>
  <w:endnote w:type="continuationSeparator" w:id="0">
    <w:p w:rsidR="003E0566" w:rsidRDefault="003E0566" w:rsidP="00CB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6C6AA7" w:rsidRDefault="00CD58D1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F28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6C6AA7" w:rsidRDefault="006C6AA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566" w:rsidRDefault="003E0566" w:rsidP="00CB563B">
      <w:r>
        <w:separator/>
      </w:r>
    </w:p>
  </w:footnote>
  <w:footnote w:type="continuationSeparator" w:id="0">
    <w:p w:rsidR="003E0566" w:rsidRDefault="003E0566" w:rsidP="00CB563B">
      <w:r>
        <w:continuationSeparator/>
      </w:r>
    </w:p>
  </w:footnote>
  <w:footnote w:id="1">
    <w:p w:rsidR="006C6AA7" w:rsidRPr="004E2A03" w:rsidRDefault="006C6AA7" w:rsidP="00CB563B">
      <w:pPr>
        <w:pStyle w:val="a6"/>
        <w:jc w:val="both"/>
      </w:pPr>
      <w:r w:rsidRPr="004E2A03">
        <w:rPr>
          <w:rStyle w:val="a8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6C6AA7" w:rsidRPr="00450A0F" w:rsidRDefault="006C6AA7" w:rsidP="00CB563B">
      <w:pPr>
        <w:pStyle w:val="a6"/>
        <w:jc w:val="both"/>
      </w:pPr>
      <w:r w:rsidRPr="00450A0F">
        <w:rPr>
          <w:rStyle w:val="a8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6C6AA7" w:rsidRPr="00E9451D" w:rsidRDefault="006C6AA7" w:rsidP="00CB563B">
      <w:pPr>
        <w:pStyle w:val="a6"/>
        <w:jc w:val="both"/>
      </w:pPr>
      <w:r w:rsidRPr="00E9451D">
        <w:rPr>
          <w:rStyle w:val="a8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6C6AA7" w:rsidRPr="00340DC8" w:rsidRDefault="006C6AA7" w:rsidP="00CB563B">
      <w:pPr>
        <w:jc w:val="both"/>
      </w:pPr>
      <w:r w:rsidRPr="00340DC8">
        <w:rPr>
          <w:rStyle w:val="a8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6C6AA7" w:rsidRDefault="006C6AA7" w:rsidP="00CB563B">
      <w:pPr>
        <w:pStyle w:val="a6"/>
        <w:jc w:val="both"/>
      </w:pPr>
      <w:r>
        <w:rPr>
          <w:rStyle w:val="a8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6C6AA7" w:rsidRDefault="006C6AA7" w:rsidP="00CB563B">
      <w:pPr>
        <w:pStyle w:val="a6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6C6AA7" w:rsidRDefault="006C6AA7" w:rsidP="00CB563B">
      <w:pPr>
        <w:pStyle w:val="a6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6C6AA7" w:rsidRPr="00053E6C" w:rsidRDefault="006C6AA7" w:rsidP="00CB563B">
      <w:pPr>
        <w:pStyle w:val="a6"/>
        <w:jc w:val="both"/>
      </w:pPr>
      <w:r w:rsidRPr="00053E6C">
        <w:rPr>
          <w:rStyle w:val="a8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7B16E7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059EC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D7C2A"/>
    <w:multiLevelType w:val="singleLevel"/>
    <w:tmpl w:val="D2C67626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24E068FF"/>
    <w:multiLevelType w:val="hybridMultilevel"/>
    <w:tmpl w:val="A0C4FF4E"/>
    <w:lvl w:ilvl="0" w:tplc="73AAC5F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9D477E"/>
    <w:multiLevelType w:val="hybridMultilevel"/>
    <w:tmpl w:val="B7CEC858"/>
    <w:lvl w:ilvl="0" w:tplc="8D6CD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2D991226"/>
    <w:multiLevelType w:val="hybridMultilevel"/>
    <w:tmpl w:val="CC06B0A6"/>
    <w:lvl w:ilvl="0" w:tplc="04190001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6EE15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7DC3CE3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61B81"/>
    <w:multiLevelType w:val="hybridMultilevel"/>
    <w:tmpl w:val="B98A5F34"/>
    <w:lvl w:ilvl="0" w:tplc="A7C816A4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1AD011E6">
      <w:start w:val="2"/>
      <w:numFmt w:val="decimal"/>
      <w:isLgl/>
      <w:lvlText w:val="%2.%2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2" w:tplc="EF7E539E">
      <w:numFmt w:val="none"/>
      <w:lvlText w:val=""/>
      <w:lvlJc w:val="left"/>
      <w:pPr>
        <w:tabs>
          <w:tab w:val="num" w:pos="360"/>
        </w:tabs>
      </w:pPr>
    </w:lvl>
    <w:lvl w:ilvl="3" w:tplc="62E2D128">
      <w:numFmt w:val="none"/>
      <w:lvlText w:val=""/>
      <w:lvlJc w:val="left"/>
      <w:pPr>
        <w:tabs>
          <w:tab w:val="num" w:pos="360"/>
        </w:tabs>
      </w:pPr>
    </w:lvl>
    <w:lvl w:ilvl="4" w:tplc="8C60E6C8">
      <w:numFmt w:val="none"/>
      <w:lvlText w:val=""/>
      <w:lvlJc w:val="left"/>
      <w:pPr>
        <w:tabs>
          <w:tab w:val="num" w:pos="360"/>
        </w:tabs>
      </w:pPr>
    </w:lvl>
    <w:lvl w:ilvl="5" w:tplc="1EDA10BE">
      <w:numFmt w:val="none"/>
      <w:lvlText w:val=""/>
      <w:lvlJc w:val="left"/>
      <w:pPr>
        <w:tabs>
          <w:tab w:val="num" w:pos="360"/>
        </w:tabs>
      </w:pPr>
    </w:lvl>
    <w:lvl w:ilvl="6" w:tplc="AE3494B8">
      <w:numFmt w:val="none"/>
      <w:lvlText w:val=""/>
      <w:lvlJc w:val="left"/>
      <w:pPr>
        <w:tabs>
          <w:tab w:val="num" w:pos="360"/>
        </w:tabs>
      </w:pPr>
    </w:lvl>
    <w:lvl w:ilvl="7" w:tplc="DC149990">
      <w:numFmt w:val="none"/>
      <w:lvlText w:val=""/>
      <w:lvlJc w:val="left"/>
      <w:pPr>
        <w:tabs>
          <w:tab w:val="num" w:pos="360"/>
        </w:tabs>
      </w:pPr>
    </w:lvl>
    <w:lvl w:ilvl="8" w:tplc="CCEAACE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C820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396132F"/>
    <w:multiLevelType w:val="hybridMultilevel"/>
    <w:tmpl w:val="46E4F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065B18"/>
    <w:multiLevelType w:val="hybridMultilevel"/>
    <w:tmpl w:val="D6B472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BB86281"/>
    <w:multiLevelType w:val="hybridMultilevel"/>
    <w:tmpl w:val="B98A5F34"/>
    <w:lvl w:ilvl="0" w:tplc="A7C816A4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1AD011E6">
      <w:start w:val="2"/>
      <w:numFmt w:val="decimal"/>
      <w:isLgl/>
      <w:lvlText w:val="%2.%2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2" w:tplc="EF7E539E">
      <w:numFmt w:val="none"/>
      <w:lvlText w:val=""/>
      <w:lvlJc w:val="left"/>
      <w:pPr>
        <w:tabs>
          <w:tab w:val="num" w:pos="360"/>
        </w:tabs>
      </w:pPr>
    </w:lvl>
    <w:lvl w:ilvl="3" w:tplc="62E2D128">
      <w:numFmt w:val="none"/>
      <w:lvlText w:val=""/>
      <w:lvlJc w:val="left"/>
      <w:pPr>
        <w:tabs>
          <w:tab w:val="num" w:pos="360"/>
        </w:tabs>
      </w:pPr>
    </w:lvl>
    <w:lvl w:ilvl="4" w:tplc="8C60E6C8">
      <w:numFmt w:val="none"/>
      <w:lvlText w:val=""/>
      <w:lvlJc w:val="left"/>
      <w:pPr>
        <w:tabs>
          <w:tab w:val="num" w:pos="360"/>
        </w:tabs>
      </w:pPr>
    </w:lvl>
    <w:lvl w:ilvl="5" w:tplc="1EDA10BE">
      <w:numFmt w:val="none"/>
      <w:lvlText w:val=""/>
      <w:lvlJc w:val="left"/>
      <w:pPr>
        <w:tabs>
          <w:tab w:val="num" w:pos="360"/>
        </w:tabs>
      </w:pPr>
    </w:lvl>
    <w:lvl w:ilvl="6" w:tplc="AE3494B8">
      <w:numFmt w:val="none"/>
      <w:lvlText w:val=""/>
      <w:lvlJc w:val="left"/>
      <w:pPr>
        <w:tabs>
          <w:tab w:val="num" w:pos="360"/>
        </w:tabs>
      </w:pPr>
    </w:lvl>
    <w:lvl w:ilvl="7" w:tplc="DC149990">
      <w:numFmt w:val="none"/>
      <w:lvlText w:val=""/>
      <w:lvlJc w:val="left"/>
      <w:pPr>
        <w:tabs>
          <w:tab w:val="num" w:pos="360"/>
        </w:tabs>
      </w:pPr>
    </w:lvl>
    <w:lvl w:ilvl="8" w:tplc="CCEAACE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1721A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23C4392"/>
    <w:multiLevelType w:val="hybridMultilevel"/>
    <w:tmpl w:val="E1E4A472"/>
    <w:lvl w:ilvl="0" w:tplc="73AAC5F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>
    <w:nsid w:val="7FF10D37"/>
    <w:multiLevelType w:val="hybridMultilevel"/>
    <w:tmpl w:val="7586FEB8"/>
    <w:lvl w:ilvl="0" w:tplc="1E54D792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4"/>
  </w:num>
  <w:num w:numId="5">
    <w:abstractNumId w:val="11"/>
  </w:num>
  <w:num w:numId="6">
    <w:abstractNumId w:val="7"/>
  </w:num>
  <w:num w:numId="7">
    <w:abstractNumId w:val="5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5"/>
  </w:num>
  <w:num w:numId="16">
    <w:abstractNumId w:val="2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63B"/>
    <w:rsid w:val="000407D8"/>
    <w:rsid w:val="00046DDA"/>
    <w:rsid w:val="00051CA4"/>
    <w:rsid w:val="00095655"/>
    <w:rsid w:val="000C23B0"/>
    <w:rsid w:val="000D0300"/>
    <w:rsid w:val="00120070"/>
    <w:rsid w:val="001A28AA"/>
    <w:rsid w:val="001C7F66"/>
    <w:rsid w:val="002841F2"/>
    <w:rsid w:val="00337BBF"/>
    <w:rsid w:val="003D345D"/>
    <w:rsid w:val="003E0566"/>
    <w:rsid w:val="003E5129"/>
    <w:rsid w:val="004556C8"/>
    <w:rsid w:val="004822E7"/>
    <w:rsid w:val="005800D3"/>
    <w:rsid w:val="005B28FF"/>
    <w:rsid w:val="005F2D9B"/>
    <w:rsid w:val="006C6AA7"/>
    <w:rsid w:val="006D2171"/>
    <w:rsid w:val="00716F99"/>
    <w:rsid w:val="00777B53"/>
    <w:rsid w:val="007A560F"/>
    <w:rsid w:val="00866F19"/>
    <w:rsid w:val="00895F28"/>
    <w:rsid w:val="008C245A"/>
    <w:rsid w:val="008C3828"/>
    <w:rsid w:val="00906ADA"/>
    <w:rsid w:val="009606C1"/>
    <w:rsid w:val="009B563E"/>
    <w:rsid w:val="009E2A69"/>
    <w:rsid w:val="00A02936"/>
    <w:rsid w:val="00A12F0A"/>
    <w:rsid w:val="00A23AD0"/>
    <w:rsid w:val="00A71B1D"/>
    <w:rsid w:val="00B33826"/>
    <w:rsid w:val="00B974A2"/>
    <w:rsid w:val="00C076BA"/>
    <w:rsid w:val="00C91E87"/>
    <w:rsid w:val="00CB563B"/>
    <w:rsid w:val="00CD58D1"/>
    <w:rsid w:val="00EA0A6F"/>
    <w:rsid w:val="00EA2F21"/>
    <w:rsid w:val="00EB492C"/>
    <w:rsid w:val="00ED2038"/>
    <w:rsid w:val="00F04BA5"/>
    <w:rsid w:val="00FD36DC"/>
    <w:rsid w:val="00FE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3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B563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B563B"/>
    <w:pPr>
      <w:keepNext/>
      <w:ind w:firstLine="720"/>
      <w:outlineLvl w:val="2"/>
    </w:pPr>
    <w:rPr>
      <w:sz w:val="24"/>
    </w:rPr>
  </w:style>
  <w:style w:type="paragraph" w:styleId="9">
    <w:name w:val="heading 9"/>
    <w:basedOn w:val="a"/>
    <w:next w:val="a"/>
    <w:link w:val="90"/>
    <w:qFormat/>
    <w:rsid w:val="009B56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5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rsid w:val="00CB563B"/>
  </w:style>
  <w:style w:type="character" w:customStyle="1" w:styleId="a7">
    <w:name w:val="Текст сноски Знак"/>
    <w:basedOn w:val="a0"/>
    <w:link w:val="a6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CB563B"/>
    <w:rPr>
      <w:vertAlign w:val="superscript"/>
    </w:rPr>
  </w:style>
  <w:style w:type="paragraph" w:styleId="a9">
    <w:name w:val="Normal (Web)"/>
    <w:basedOn w:val="a"/>
    <w:rsid w:val="00CB563B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CB56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a">
    <w:name w:val="footer"/>
    <w:basedOn w:val="a"/>
    <w:link w:val="ab"/>
    <w:uiPriority w:val="99"/>
    <w:unhideWhenUsed/>
    <w:rsid w:val="00CB56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CB563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B563B"/>
    <w:pPr>
      <w:jc w:val="center"/>
    </w:pPr>
    <w:rPr>
      <w:sz w:val="24"/>
    </w:rPr>
  </w:style>
  <w:style w:type="character" w:customStyle="1" w:styleId="af">
    <w:name w:val="Название Знак"/>
    <w:basedOn w:val="a0"/>
    <w:link w:val="ae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B563B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B563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B563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563E"/>
    <w:rPr>
      <w:rFonts w:ascii="Arial" w:eastAsia="Times New Roman" w:hAnsi="Arial" w:cs="Arial"/>
      <w:lang w:eastAsia="ru-RU"/>
    </w:rPr>
  </w:style>
  <w:style w:type="paragraph" w:styleId="21">
    <w:name w:val="Body Text 2"/>
    <w:basedOn w:val="a"/>
    <w:link w:val="22"/>
    <w:rsid w:val="009B56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1A28AA"/>
    <w:pPr>
      <w:spacing w:before="120" w:after="120"/>
    </w:pPr>
    <w:rPr>
      <w:b/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A28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A28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rsid w:val="001A28AA"/>
    <w:pPr>
      <w:tabs>
        <w:tab w:val="center" w:pos="4153"/>
        <w:tab w:val="right" w:pos="8306"/>
      </w:tabs>
    </w:pPr>
    <w:rPr>
      <w:sz w:val="24"/>
    </w:rPr>
  </w:style>
  <w:style w:type="character" w:customStyle="1" w:styleId="af4">
    <w:name w:val="Верхний колонтитул Знак"/>
    <w:basedOn w:val="a0"/>
    <w:link w:val="af3"/>
    <w:rsid w:val="001A28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5B28F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869B9-422B-4E1E-9FED-5C8550F4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5317</Words>
  <Characters>30313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ВИС ЮРГУЭС</Company>
  <LinksUpToDate>false</LinksUpToDate>
  <CharactersWithSpaces>35559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</dc:creator>
  <cp:keywords/>
  <dc:description/>
  <cp:lastModifiedBy>Литвиненко Юлия В.</cp:lastModifiedBy>
  <cp:revision>7</cp:revision>
  <cp:lastPrinted>2019-05-29T11:36:00Z</cp:lastPrinted>
  <dcterms:created xsi:type="dcterms:W3CDTF">2019-04-03T12:57:00Z</dcterms:created>
  <dcterms:modified xsi:type="dcterms:W3CDTF">2022-03-28T10:38:00Z</dcterms:modified>
</cp:coreProperties>
</file>